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31C9" w14:textId="06779FF3" w:rsidR="00733BE3" w:rsidRPr="00B22F6A" w:rsidRDefault="00733BE3" w:rsidP="00B22F6A">
      <w:pPr>
        <w:spacing w:after="360"/>
        <w:ind w:left="5529" w:firstLine="709"/>
        <w:jc w:val="center"/>
        <w:rPr>
          <w:rFonts w:asciiTheme="minorHAnsi" w:hAnsiTheme="minorHAnsi" w:cstheme="minorHAnsi"/>
          <w:szCs w:val="24"/>
        </w:rPr>
      </w:pPr>
      <w:r w:rsidRPr="00B22F6A">
        <w:rPr>
          <w:rFonts w:asciiTheme="minorHAnsi" w:hAnsiTheme="minorHAnsi" w:cstheme="minorHAnsi"/>
          <w:szCs w:val="24"/>
        </w:rPr>
        <w:t>Załącznik nr</w:t>
      </w:r>
      <w:r w:rsidR="00B22F6A" w:rsidRPr="00B22F6A">
        <w:rPr>
          <w:rFonts w:asciiTheme="minorHAnsi" w:hAnsiTheme="minorHAnsi" w:cstheme="minorHAnsi"/>
          <w:szCs w:val="24"/>
        </w:rPr>
        <w:t xml:space="preserve"> 3</w:t>
      </w:r>
      <w:r w:rsidRPr="00B22F6A">
        <w:rPr>
          <w:rFonts w:asciiTheme="minorHAnsi" w:hAnsiTheme="minorHAnsi" w:cstheme="minorHAnsi"/>
          <w:szCs w:val="24"/>
        </w:rPr>
        <w:t xml:space="preserve"> do </w:t>
      </w:r>
      <w:r w:rsidR="00B22F6A" w:rsidRPr="00B22F6A">
        <w:rPr>
          <w:rFonts w:asciiTheme="minorHAnsi" w:hAnsiTheme="minorHAnsi" w:cstheme="minorHAnsi"/>
          <w:szCs w:val="24"/>
        </w:rPr>
        <w:t>Zaproszenia</w:t>
      </w:r>
    </w:p>
    <w:p w14:paraId="39000812" w14:textId="4B112962" w:rsidR="00992780" w:rsidRDefault="00B53EC2" w:rsidP="00302CC6">
      <w:pPr>
        <w:spacing w:after="0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2CC6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6C6D79FA" w14:textId="33F463C2" w:rsidR="00BE2D69" w:rsidRDefault="00BE2D69" w:rsidP="00302CC6">
      <w:pPr>
        <w:spacing w:after="0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</w:t>
      </w:r>
    </w:p>
    <w:p w14:paraId="493ACD08" w14:textId="53A0D4CC" w:rsidR="00266BDE" w:rsidRPr="00302CC6" w:rsidRDefault="00875DE1" w:rsidP="00302CC6">
      <w:pPr>
        <w:spacing w:after="0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c</w:t>
      </w:r>
      <w:r w:rsidR="00266BDE" w:rsidRPr="00266BDE">
        <w:rPr>
          <w:rFonts w:asciiTheme="minorHAnsi" w:hAnsiTheme="minorHAnsi" w:cstheme="minorHAnsi"/>
          <w:b/>
          <w:sz w:val="24"/>
          <w:szCs w:val="24"/>
        </w:rPr>
        <w:t>ykliczne świadczenie usługi dostarczania treści do ogólnodostępnego serwisu informacyjnego Bazy Usług Rozwojowych (BUR)</w:t>
      </w:r>
    </w:p>
    <w:p w14:paraId="39DF3E0A" w14:textId="2E9259A7" w:rsidR="00B53EC2" w:rsidRPr="00302CC6" w:rsidRDefault="00733BE3" w:rsidP="00302CC6">
      <w:pPr>
        <w:spacing w:after="0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02CC6">
        <w:rPr>
          <w:rFonts w:asciiTheme="minorHAnsi" w:hAnsiTheme="minorHAnsi" w:cstheme="minorHAnsi"/>
          <w:b/>
          <w:sz w:val="24"/>
          <w:szCs w:val="24"/>
        </w:rPr>
        <w:t>p/</w:t>
      </w:r>
      <w:r w:rsidR="00022954">
        <w:rPr>
          <w:rFonts w:asciiTheme="minorHAnsi" w:hAnsiTheme="minorHAnsi" w:cstheme="minorHAnsi"/>
          <w:b/>
          <w:sz w:val="24"/>
          <w:szCs w:val="24"/>
        </w:rPr>
        <w:t>7</w:t>
      </w:r>
      <w:r w:rsidR="00875DE1">
        <w:rPr>
          <w:rFonts w:asciiTheme="minorHAnsi" w:hAnsiTheme="minorHAnsi" w:cstheme="minorHAnsi"/>
          <w:b/>
          <w:sz w:val="24"/>
          <w:szCs w:val="24"/>
        </w:rPr>
        <w:t>1</w:t>
      </w:r>
      <w:r w:rsidR="00E54445">
        <w:rPr>
          <w:rFonts w:asciiTheme="minorHAnsi" w:hAnsiTheme="minorHAnsi" w:cstheme="minorHAnsi"/>
          <w:b/>
          <w:sz w:val="24"/>
          <w:szCs w:val="24"/>
        </w:rPr>
        <w:t>/DR</w:t>
      </w:r>
      <w:r w:rsidR="00247431">
        <w:rPr>
          <w:rFonts w:asciiTheme="minorHAnsi" w:hAnsiTheme="minorHAnsi" w:cstheme="minorHAnsi"/>
          <w:b/>
          <w:sz w:val="24"/>
          <w:szCs w:val="24"/>
        </w:rPr>
        <w:t>U</w:t>
      </w:r>
      <w:r w:rsidRPr="00302CC6">
        <w:rPr>
          <w:rFonts w:asciiTheme="minorHAnsi" w:hAnsiTheme="minorHAnsi" w:cstheme="minorHAnsi"/>
          <w:b/>
          <w:sz w:val="24"/>
          <w:szCs w:val="24"/>
        </w:rPr>
        <w:t>/202</w:t>
      </w:r>
      <w:r w:rsidR="00022954">
        <w:rPr>
          <w:rFonts w:asciiTheme="minorHAnsi" w:hAnsiTheme="minorHAnsi" w:cstheme="minorHAnsi"/>
          <w:b/>
          <w:sz w:val="24"/>
          <w:szCs w:val="24"/>
        </w:rPr>
        <w:t>5</w:t>
      </w:r>
    </w:p>
    <w:p w14:paraId="2A67FD70" w14:textId="77777777" w:rsidR="00A26FDF" w:rsidRPr="00302CC6" w:rsidRDefault="00A26FDF" w:rsidP="00302CC6">
      <w:pPr>
        <w:pStyle w:val="Akapitzlist"/>
        <w:numPr>
          <w:ilvl w:val="0"/>
          <w:numId w:val="18"/>
        </w:numPr>
        <w:spacing w:before="240" w:after="120"/>
        <w:ind w:left="35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Ref370382465"/>
      <w:r w:rsidRPr="00302CC6">
        <w:rPr>
          <w:rFonts w:asciiTheme="minorHAnsi" w:hAnsiTheme="minorHAnsi" w:cstheme="minorHAnsi"/>
          <w:b/>
          <w:sz w:val="24"/>
          <w:szCs w:val="24"/>
        </w:rPr>
        <w:t>Oferta złożona przez wykonawcę</w:t>
      </w:r>
      <w:bookmarkEnd w:id="0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0"/>
        <w:gridCol w:w="3404"/>
        <w:gridCol w:w="5106"/>
      </w:tblGrid>
      <w:tr w:rsidR="00A26FDF" w:rsidRPr="00302CC6" w14:paraId="0A03BFDC" w14:textId="77777777" w:rsidTr="00ED66F3">
        <w:trPr>
          <w:cantSplit/>
          <w:trHeight w:val="44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694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D440" w14:textId="77777777" w:rsidR="00A26FDF" w:rsidRPr="00302CC6" w:rsidRDefault="00A26FDF" w:rsidP="00302CC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7817" w14:textId="77777777" w:rsidR="00A26FDF" w:rsidRPr="00302CC6" w:rsidRDefault="00A26FDF" w:rsidP="00302CC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</w:rPr>
              <w:t>Adres</w:t>
            </w:r>
          </w:p>
        </w:tc>
      </w:tr>
      <w:tr w:rsidR="00A26FDF" w:rsidRPr="00302CC6" w14:paraId="1ED9B38F" w14:textId="77777777" w:rsidTr="007D4700">
        <w:trPr>
          <w:cantSplit/>
          <w:trHeight w:val="6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028F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0529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CE3C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</w:tr>
    </w:tbl>
    <w:p w14:paraId="0746E638" w14:textId="7F48C43A" w:rsidR="00A26FDF" w:rsidRPr="00302CC6" w:rsidRDefault="00A26FDF" w:rsidP="00302CC6">
      <w:pPr>
        <w:pStyle w:val="Akapitzlist"/>
        <w:numPr>
          <w:ilvl w:val="0"/>
          <w:numId w:val="18"/>
        </w:numPr>
        <w:tabs>
          <w:tab w:val="left" w:pos="990"/>
        </w:tabs>
        <w:spacing w:before="240" w:after="120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302CC6">
        <w:rPr>
          <w:rFonts w:asciiTheme="minorHAnsi" w:hAnsiTheme="minorHAnsi" w:cstheme="minorHAnsi"/>
          <w:b/>
          <w:sz w:val="24"/>
          <w:szCs w:val="24"/>
        </w:rPr>
        <w:t>Osoba do kontaktu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A26FDF" w:rsidRPr="00302CC6" w14:paraId="07BE0E85" w14:textId="77777777" w:rsidTr="00ED66F3">
        <w:trPr>
          <w:trHeight w:val="47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AB7CD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A1BEC" w14:textId="77777777" w:rsidR="00A26FDF" w:rsidRPr="00302CC6" w:rsidRDefault="00A26FDF" w:rsidP="00302CC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6FDF" w:rsidRPr="00302CC6" w14:paraId="14627CDA" w14:textId="77777777" w:rsidTr="00ED66F3">
        <w:trPr>
          <w:trHeight w:val="39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BAE51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1571" w14:textId="77777777" w:rsidR="00A26FDF" w:rsidRPr="00302CC6" w:rsidRDefault="00A26FDF" w:rsidP="00302CC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6FDF" w:rsidRPr="00302CC6" w14:paraId="582AB05A" w14:textId="77777777" w:rsidTr="00ED66F3">
        <w:trPr>
          <w:trHeight w:val="50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C60C8" w14:textId="77777777" w:rsidR="00A26FDF" w:rsidRPr="00302CC6" w:rsidRDefault="00A26FDF" w:rsidP="00302CC6">
            <w:pPr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302CC6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e-mail: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AB3A" w14:textId="77777777" w:rsidR="00A26FDF" w:rsidRPr="00302CC6" w:rsidRDefault="00A26FDF" w:rsidP="00302CC6">
            <w:pPr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</w:tbl>
    <w:p w14:paraId="72929BE5" w14:textId="2FB3D1B9" w:rsidR="00731AF6" w:rsidRPr="002239BD" w:rsidRDefault="00981F37" w:rsidP="00302CC6">
      <w:pPr>
        <w:pStyle w:val="Akapitzlist"/>
        <w:numPr>
          <w:ilvl w:val="0"/>
          <w:numId w:val="18"/>
        </w:numPr>
        <w:spacing w:before="240" w:after="0"/>
        <w:ind w:left="35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239BD">
        <w:rPr>
          <w:rFonts w:asciiTheme="minorHAnsi" w:hAnsiTheme="minorHAnsi" w:cstheme="minorHAnsi"/>
          <w:b/>
          <w:sz w:val="24"/>
          <w:szCs w:val="24"/>
        </w:rPr>
        <w:t>TREŚĆ OFERTY</w:t>
      </w:r>
    </w:p>
    <w:p w14:paraId="4B5AAE54" w14:textId="41EEB3E7" w:rsidR="0005119E" w:rsidRPr="002239BD" w:rsidRDefault="0005119E" w:rsidP="00E9085F">
      <w:pPr>
        <w:pStyle w:val="Akapitzlist"/>
        <w:tabs>
          <w:tab w:val="left" w:pos="709"/>
        </w:tabs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239BD">
        <w:rPr>
          <w:rFonts w:asciiTheme="minorHAnsi" w:hAnsiTheme="minorHAnsi" w:cstheme="minorHAnsi"/>
          <w:sz w:val="24"/>
          <w:szCs w:val="24"/>
        </w:rPr>
        <w:t xml:space="preserve">W odpowiedzi na </w:t>
      </w:r>
      <w:r w:rsidR="00266BDE" w:rsidRPr="002239BD">
        <w:rPr>
          <w:rFonts w:asciiTheme="minorHAnsi" w:hAnsiTheme="minorHAnsi" w:cstheme="minorHAnsi"/>
          <w:sz w:val="24"/>
          <w:szCs w:val="24"/>
        </w:rPr>
        <w:t>Zaproszenie do złożenia oferty</w:t>
      </w:r>
      <w:r w:rsidR="006F06E9" w:rsidRPr="002239BD">
        <w:rPr>
          <w:rFonts w:asciiTheme="minorHAnsi" w:hAnsiTheme="minorHAnsi" w:cstheme="minorHAnsi"/>
          <w:sz w:val="24"/>
          <w:szCs w:val="24"/>
        </w:rPr>
        <w:t xml:space="preserve"> </w:t>
      </w:r>
      <w:r w:rsidRPr="002239BD">
        <w:rPr>
          <w:rFonts w:asciiTheme="minorHAnsi" w:hAnsiTheme="minorHAnsi" w:cstheme="minorHAnsi"/>
          <w:sz w:val="24"/>
          <w:szCs w:val="24"/>
        </w:rPr>
        <w:t>na</w:t>
      </w:r>
      <w:r w:rsidR="00266BDE" w:rsidRPr="002239BD">
        <w:rPr>
          <w:rFonts w:asciiTheme="minorHAnsi" w:hAnsiTheme="minorHAnsi" w:cstheme="minorHAnsi"/>
          <w:sz w:val="24"/>
          <w:szCs w:val="24"/>
        </w:rPr>
        <w:t xml:space="preserve"> </w:t>
      </w:r>
      <w:r w:rsidR="00733BE3" w:rsidRPr="002239BD">
        <w:rPr>
          <w:rFonts w:asciiTheme="minorHAnsi" w:hAnsiTheme="minorHAnsi" w:cstheme="minorHAnsi"/>
          <w:sz w:val="24"/>
          <w:szCs w:val="24"/>
        </w:rPr>
        <w:t xml:space="preserve">cykliczne </w:t>
      </w:r>
      <w:r w:rsidR="00FB5FD7">
        <w:rPr>
          <w:rFonts w:asciiTheme="minorHAnsi" w:hAnsiTheme="minorHAnsi" w:cstheme="minorHAnsi"/>
          <w:sz w:val="24"/>
          <w:szCs w:val="24"/>
        </w:rPr>
        <w:t xml:space="preserve">świadczenie usługi </w:t>
      </w:r>
      <w:r w:rsidR="00733BE3" w:rsidRPr="002239BD">
        <w:rPr>
          <w:rFonts w:asciiTheme="minorHAnsi" w:hAnsiTheme="minorHAnsi" w:cstheme="minorHAnsi"/>
          <w:sz w:val="24"/>
          <w:szCs w:val="24"/>
        </w:rPr>
        <w:t xml:space="preserve">dostarczania treści do </w:t>
      </w:r>
      <w:r w:rsidR="00240149" w:rsidRPr="002239BD">
        <w:rPr>
          <w:rFonts w:asciiTheme="minorHAnsi" w:hAnsiTheme="minorHAnsi" w:cstheme="minorHAnsi"/>
          <w:sz w:val="24"/>
          <w:szCs w:val="24"/>
        </w:rPr>
        <w:t xml:space="preserve">ogólnodostępnego </w:t>
      </w:r>
      <w:r w:rsidR="00733BE3" w:rsidRPr="002239BD">
        <w:rPr>
          <w:rFonts w:asciiTheme="minorHAnsi" w:hAnsiTheme="minorHAnsi" w:cstheme="minorHAnsi"/>
          <w:sz w:val="24"/>
          <w:szCs w:val="24"/>
        </w:rPr>
        <w:t xml:space="preserve">serwisu informacyjnego Bazy Usług Rozwojowych (BUR), </w:t>
      </w:r>
      <w:r w:rsidRPr="002239BD">
        <w:rPr>
          <w:rFonts w:asciiTheme="minorHAnsi" w:hAnsiTheme="minorHAnsi" w:cstheme="minorHAnsi"/>
          <w:sz w:val="24"/>
          <w:szCs w:val="24"/>
        </w:rPr>
        <w:t>oświadczam</w:t>
      </w:r>
      <w:r w:rsidR="00240149" w:rsidRPr="002239BD">
        <w:rPr>
          <w:rFonts w:asciiTheme="minorHAnsi" w:hAnsiTheme="minorHAnsi" w:cstheme="minorHAnsi"/>
          <w:sz w:val="24"/>
          <w:szCs w:val="24"/>
        </w:rPr>
        <w:t>y</w:t>
      </w:r>
      <w:r w:rsidRPr="002239BD">
        <w:rPr>
          <w:rFonts w:asciiTheme="minorHAnsi" w:hAnsiTheme="minorHAnsi" w:cstheme="minorHAnsi"/>
          <w:sz w:val="24"/>
          <w:szCs w:val="24"/>
        </w:rPr>
        <w:t>, że:</w:t>
      </w:r>
    </w:p>
    <w:p w14:paraId="61268200" w14:textId="2DFD4BC0" w:rsidR="00247431" w:rsidRDefault="001A7BCF" w:rsidP="001C2668">
      <w:pPr>
        <w:pStyle w:val="Akapitzlist"/>
        <w:numPr>
          <w:ilvl w:val="0"/>
          <w:numId w:val="16"/>
        </w:numPr>
        <w:spacing w:after="12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2239BD">
        <w:rPr>
          <w:rFonts w:asciiTheme="minorHAnsi" w:hAnsiTheme="minorHAnsi" w:cstheme="minorHAnsi"/>
          <w:sz w:val="24"/>
          <w:szCs w:val="24"/>
        </w:rPr>
        <w:t>Oferuj</w:t>
      </w:r>
      <w:r w:rsidR="00D7624F" w:rsidRPr="002239BD">
        <w:rPr>
          <w:rFonts w:asciiTheme="minorHAnsi" w:hAnsiTheme="minorHAnsi" w:cstheme="minorHAnsi"/>
          <w:sz w:val="24"/>
          <w:szCs w:val="24"/>
        </w:rPr>
        <w:t>emy</w:t>
      </w:r>
      <w:r w:rsidR="00A26FDF" w:rsidRPr="002239BD">
        <w:rPr>
          <w:rFonts w:asciiTheme="minorHAnsi" w:hAnsiTheme="minorHAnsi" w:cstheme="minorHAnsi"/>
          <w:sz w:val="24"/>
          <w:szCs w:val="24"/>
        </w:rPr>
        <w:t xml:space="preserve"> wykonanie zamówienia</w:t>
      </w:r>
      <w:r w:rsidR="00022954">
        <w:rPr>
          <w:rFonts w:asciiTheme="minorHAnsi" w:hAnsiTheme="minorHAnsi" w:cstheme="minorHAnsi"/>
          <w:sz w:val="24"/>
          <w:szCs w:val="24"/>
        </w:rPr>
        <w:t xml:space="preserve"> za łączną cenę brutto</w:t>
      </w:r>
      <w:r w:rsidR="0002295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="00022954">
        <w:rPr>
          <w:rFonts w:asciiTheme="minorHAnsi" w:hAnsiTheme="minorHAnsi" w:cstheme="minorHAnsi"/>
          <w:sz w:val="24"/>
          <w:szCs w:val="24"/>
        </w:rPr>
        <w:t xml:space="preserve"> …………………………….. (słownie: ……………………………………………………………) zł</w:t>
      </w:r>
      <w:r w:rsidR="00A26FDF" w:rsidRPr="002239BD">
        <w:rPr>
          <w:rFonts w:asciiTheme="minorHAnsi" w:hAnsiTheme="minorHAnsi" w:cstheme="minorHAnsi"/>
          <w:sz w:val="24"/>
          <w:szCs w:val="24"/>
        </w:rPr>
        <w:t xml:space="preserve">, zgodnie z poniższym kosztorysem: </w:t>
      </w:r>
    </w:p>
    <w:tbl>
      <w:tblPr>
        <w:tblStyle w:val="Tabela-Siatka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985"/>
        <w:gridCol w:w="850"/>
        <w:gridCol w:w="2127"/>
      </w:tblGrid>
      <w:tr w:rsidR="00022954" w14:paraId="1E9343F6" w14:textId="77777777" w:rsidTr="00022954">
        <w:trPr>
          <w:trHeight w:val="901"/>
        </w:trPr>
        <w:tc>
          <w:tcPr>
            <w:tcW w:w="567" w:type="dxa"/>
          </w:tcPr>
          <w:p w14:paraId="7385AA00" w14:textId="77777777" w:rsidR="00022954" w:rsidRPr="00022954" w:rsidRDefault="00022954" w:rsidP="00A46DCF">
            <w:r w:rsidRPr="00022954">
              <w:t>lp.</w:t>
            </w:r>
          </w:p>
        </w:tc>
        <w:tc>
          <w:tcPr>
            <w:tcW w:w="3827" w:type="dxa"/>
          </w:tcPr>
          <w:p w14:paraId="69D7BAEF" w14:textId="3E6F8F30" w:rsidR="00022954" w:rsidRPr="00022954" w:rsidRDefault="00022954" w:rsidP="00A46DCF">
            <w:r w:rsidRPr="00022954">
              <w:t>Nazwa elementu usługi</w:t>
            </w:r>
          </w:p>
        </w:tc>
        <w:tc>
          <w:tcPr>
            <w:tcW w:w="1985" w:type="dxa"/>
          </w:tcPr>
          <w:p w14:paraId="142B4343" w14:textId="5EB41A70" w:rsidR="00022954" w:rsidRPr="00022954" w:rsidRDefault="00022954" w:rsidP="00A46DCF">
            <w:r w:rsidRPr="00022954">
              <w:t xml:space="preserve">Cena jednostkowa </w:t>
            </w:r>
            <w:r w:rsidRPr="00022954">
              <w:rPr>
                <w:b/>
                <w:u w:val="single"/>
              </w:rPr>
              <w:t xml:space="preserve">brutto </w:t>
            </w:r>
          </w:p>
        </w:tc>
        <w:tc>
          <w:tcPr>
            <w:tcW w:w="850" w:type="dxa"/>
          </w:tcPr>
          <w:p w14:paraId="5AC00C0C" w14:textId="214C0943" w:rsidR="00022954" w:rsidRPr="00022954" w:rsidRDefault="00022954" w:rsidP="00A46DCF">
            <w:r w:rsidRPr="00022954">
              <w:t>Ilość</w:t>
            </w:r>
          </w:p>
        </w:tc>
        <w:tc>
          <w:tcPr>
            <w:tcW w:w="2127" w:type="dxa"/>
          </w:tcPr>
          <w:p w14:paraId="1CC3CCC4" w14:textId="0FD03092" w:rsidR="00022954" w:rsidRPr="00022954" w:rsidRDefault="00022954" w:rsidP="00A46DCF">
            <w:r w:rsidRPr="00022954">
              <w:t>Cena brutto za wykonanie elementu usługi</w:t>
            </w:r>
            <w:r w:rsidRPr="00022954">
              <w:t xml:space="preserve"> (C x D)</w:t>
            </w:r>
          </w:p>
        </w:tc>
      </w:tr>
      <w:tr w:rsidR="00022954" w14:paraId="11F99585" w14:textId="77777777" w:rsidTr="00022954">
        <w:trPr>
          <w:trHeight w:val="275"/>
        </w:trPr>
        <w:tc>
          <w:tcPr>
            <w:tcW w:w="567" w:type="dxa"/>
          </w:tcPr>
          <w:p w14:paraId="66D15ECE" w14:textId="20059D39" w:rsidR="00022954" w:rsidRPr="00022954" w:rsidRDefault="00022954" w:rsidP="00A46DCF">
            <w:r w:rsidRPr="00022954">
              <w:t>A</w:t>
            </w:r>
          </w:p>
        </w:tc>
        <w:tc>
          <w:tcPr>
            <w:tcW w:w="3827" w:type="dxa"/>
          </w:tcPr>
          <w:p w14:paraId="092EF382" w14:textId="126D5306" w:rsidR="00022954" w:rsidRPr="00022954" w:rsidRDefault="00022954" w:rsidP="00A46DCF">
            <w:r w:rsidRPr="00022954">
              <w:t>B</w:t>
            </w:r>
          </w:p>
        </w:tc>
        <w:tc>
          <w:tcPr>
            <w:tcW w:w="1985" w:type="dxa"/>
          </w:tcPr>
          <w:p w14:paraId="69408091" w14:textId="0716D351" w:rsidR="00022954" w:rsidRPr="00022954" w:rsidRDefault="00022954" w:rsidP="00A46DCF">
            <w:r w:rsidRPr="00022954">
              <w:t>C</w:t>
            </w:r>
          </w:p>
        </w:tc>
        <w:tc>
          <w:tcPr>
            <w:tcW w:w="850" w:type="dxa"/>
          </w:tcPr>
          <w:p w14:paraId="6A91194F" w14:textId="1FD4415F" w:rsidR="00022954" w:rsidRPr="00022954" w:rsidRDefault="00022954" w:rsidP="00A46DCF">
            <w:r w:rsidRPr="00022954">
              <w:t>D</w:t>
            </w:r>
          </w:p>
        </w:tc>
        <w:tc>
          <w:tcPr>
            <w:tcW w:w="2127" w:type="dxa"/>
          </w:tcPr>
          <w:p w14:paraId="5B84D559" w14:textId="2CDCAACF" w:rsidR="00022954" w:rsidRPr="00022954" w:rsidRDefault="00022954" w:rsidP="00A46DCF">
            <w:r w:rsidRPr="00022954">
              <w:t>E</w:t>
            </w:r>
          </w:p>
        </w:tc>
      </w:tr>
      <w:tr w:rsidR="00022954" w14:paraId="318B231B" w14:textId="77777777" w:rsidTr="00022954">
        <w:trPr>
          <w:trHeight w:val="1130"/>
        </w:trPr>
        <w:tc>
          <w:tcPr>
            <w:tcW w:w="567" w:type="dxa"/>
          </w:tcPr>
          <w:p w14:paraId="12A2F628" w14:textId="77777777" w:rsidR="00022954" w:rsidRPr="00BC7D40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</w:pPr>
            <w:r w:rsidRPr="00BC7D40">
              <w:rPr>
                <w:rFonts w:ascii="Calibri" w:eastAsiaTheme="minorHAnsi" w:hAnsi="Calibri" w:cs="Calibri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14:paraId="10CA2271" w14:textId="77777777" w:rsidR="00022954" w:rsidRPr="00650DB9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Przegląd, opracowanie i dostarczenie 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treści do serwisu informacyjnego (zakładk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a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„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Aktualności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”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) - min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.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2x w miesiącu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,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max.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4x w miesiącu</w:t>
            </w:r>
          </w:p>
        </w:tc>
        <w:tc>
          <w:tcPr>
            <w:tcW w:w="1985" w:type="dxa"/>
          </w:tcPr>
          <w:p w14:paraId="35980E96" w14:textId="77777777" w:rsidR="00022954" w:rsidRDefault="00022954" w:rsidP="00A46DCF"/>
        </w:tc>
        <w:tc>
          <w:tcPr>
            <w:tcW w:w="850" w:type="dxa"/>
          </w:tcPr>
          <w:p w14:paraId="2574598D" w14:textId="77777777" w:rsidR="00022954" w:rsidRDefault="00022954" w:rsidP="00022954">
            <w:r>
              <w:t>12</w:t>
            </w:r>
          </w:p>
        </w:tc>
        <w:tc>
          <w:tcPr>
            <w:tcW w:w="2127" w:type="dxa"/>
          </w:tcPr>
          <w:p w14:paraId="7B9C2D84" w14:textId="77777777" w:rsidR="00022954" w:rsidRDefault="00022954" w:rsidP="00022954"/>
        </w:tc>
      </w:tr>
      <w:tr w:rsidR="00022954" w14:paraId="6FA94BD0" w14:textId="77777777" w:rsidTr="00022954">
        <w:tc>
          <w:tcPr>
            <w:tcW w:w="567" w:type="dxa"/>
          </w:tcPr>
          <w:p w14:paraId="41CE89EA" w14:textId="77777777" w:rsidR="00022954" w:rsidRPr="009C3B46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3B46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</w:tcPr>
          <w:p w14:paraId="2B8DBE4F" w14:textId="77777777" w:rsidR="00022954" w:rsidRPr="00650DB9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Opracowanie 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i dostarczenie 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treści artykułów eksperckich 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do 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serwisu informacyjnego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(zakładka „Artykuły”) </w:t>
            </w:r>
            <w:r w:rsidRPr="005F2C9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– min. 1x w miesiącu </w:t>
            </w:r>
          </w:p>
        </w:tc>
        <w:tc>
          <w:tcPr>
            <w:tcW w:w="1985" w:type="dxa"/>
          </w:tcPr>
          <w:p w14:paraId="77CAB08A" w14:textId="77777777" w:rsidR="00022954" w:rsidRDefault="00022954" w:rsidP="00A46DCF"/>
        </w:tc>
        <w:tc>
          <w:tcPr>
            <w:tcW w:w="850" w:type="dxa"/>
          </w:tcPr>
          <w:p w14:paraId="35E3A827" w14:textId="77777777" w:rsidR="00022954" w:rsidRDefault="00022954" w:rsidP="00022954">
            <w:r>
              <w:t>12</w:t>
            </w:r>
          </w:p>
        </w:tc>
        <w:tc>
          <w:tcPr>
            <w:tcW w:w="2127" w:type="dxa"/>
          </w:tcPr>
          <w:p w14:paraId="79B6AA1E" w14:textId="77777777" w:rsidR="00022954" w:rsidRDefault="00022954" w:rsidP="00022954"/>
        </w:tc>
      </w:tr>
      <w:tr w:rsidR="00022954" w14:paraId="7AC6370D" w14:textId="77777777" w:rsidTr="00022954">
        <w:tc>
          <w:tcPr>
            <w:tcW w:w="567" w:type="dxa"/>
          </w:tcPr>
          <w:p w14:paraId="4CCE61C6" w14:textId="77777777" w:rsidR="00022954" w:rsidRPr="009C3B46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C3B46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27" w:type="dxa"/>
          </w:tcPr>
          <w:p w14:paraId="2489C279" w14:textId="77777777" w:rsidR="00022954" w:rsidRPr="009C3B46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F2C93">
              <w:rPr>
                <w:rFonts w:asciiTheme="minorHAnsi" w:hAnsiTheme="minorHAnsi" w:cstheme="minorHAnsi"/>
                <w:bCs/>
                <w:sz w:val="22"/>
                <w:szCs w:val="22"/>
              </w:rPr>
              <w:t>Opracowanie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dostarczenie </w:t>
            </w:r>
            <w:r w:rsidRPr="005F2C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treści postów do zamieszczenia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Pr="005F2C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mediach </w:t>
            </w:r>
            <w:r w:rsidRPr="005F2C9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społecznościowych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PARP </w:t>
            </w:r>
            <w:r w:rsidRPr="005F2C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1x w tygodniu, max. 5x w miesiącu</w:t>
            </w:r>
          </w:p>
        </w:tc>
        <w:tc>
          <w:tcPr>
            <w:tcW w:w="1985" w:type="dxa"/>
          </w:tcPr>
          <w:p w14:paraId="53F651C1" w14:textId="77777777" w:rsidR="00022954" w:rsidRDefault="00022954" w:rsidP="00A46DCF"/>
        </w:tc>
        <w:tc>
          <w:tcPr>
            <w:tcW w:w="850" w:type="dxa"/>
          </w:tcPr>
          <w:p w14:paraId="2BAB42FD" w14:textId="77777777" w:rsidR="00022954" w:rsidRDefault="00022954" w:rsidP="00022954">
            <w:r>
              <w:t>12</w:t>
            </w:r>
          </w:p>
        </w:tc>
        <w:tc>
          <w:tcPr>
            <w:tcW w:w="2127" w:type="dxa"/>
          </w:tcPr>
          <w:p w14:paraId="6435B0A3" w14:textId="77777777" w:rsidR="00022954" w:rsidRDefault="00022954" w:rsidP="00022954"/>
        </w:tc>
      </w:tr>
      <w:tr w:rsidR="00022954" w14:paraId="61FE4B21" w14:textId="77777777" w:rsidTr="00022954">
        <w:tc>
          <w:tcPr>
            <w:tcW w:w="567" w:type="dxa"/>
          </w:tcPr>
          <w:p w14:paraId="213AE5C3" w14:textId="77777777" w:rsidR="00022954" w:rsidRPr="009C3B46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3827" w:type="dxa"/>
          </w:tcPr>
          <w:p w14:paraId="6B8D1D03" w14:textId="77777777" w:rsidR="00022954" w:rsidRPr="00661028" w:rsidRDefault="00022954" w:rsidP="00A46DCF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Opracowanie i d</w:t>
            </w:r>
            <w:r w:rsidRPr="0077468B">
              <w:rPr>
                <w:rFonts w:asciiTheme="minorHAnsi" w:hAnsiTheme="minorHAnsi" w:cstheme="minorHAnsi"/>
                <w:sz w:val="22"/>
                <w:szCs w:val="22"/>
              </w:rPr>
              <w:t xml:space="preserve">ostarczanie treści informacji dotyczących BUR lub rynku usług rozwojowych do </w:t>
            </w:r>
            <w:proofErr w:type="spellStart"/>
            <w:r w:rsidRPr="0077468B">
              <w:rPr>
                <w:rFonts w:asciiTheme="minorHAnsi" w:hAnsiTheme="minorHAnsi" w:cstheme="minorHAnsi"/>
                <w:sz w:val="22"/>
                <w:szCs w:val="22"/>
              </w:rPr>
              <w:t>newslettera</w:t>
            </w:r>
            <w:proofErr w:type="spellEnd"/>
            <w:r w:rsidRPr="0077468B">
              <w:rPr>
                <w:rFonts w:asciiTheme="minorHAnsi" w:hAnsiTheme="minorHAnsi" w:cstheme="minorHAnsi"/>
                <w:sz w:val="22"/>
                <w:szCs w:val="22"/>
              </w:rPr>
              <w:t xml:space="preserve"> BUR- 1x w miesiącu</w:t>
            </w:r>
          </w:p>
        </w:tc>
        <w:tc>
          <w:tcPr>
            <w:tcW w:w="1985" w:type="dxa"/>
          </w:tcPr>
          <w:p w14:paraId="1F9EFE9E" w14:textId="77777777" w:rsidR="00022954" w:rsidRDefault="00022954" w:rsidP="00A46DCF"/>
        </w:tc>
        <w:tc>
          <w:tcPr>
            <w:tcW w:w="850" w:type="dxa"/>
          </w:tcPr>
          <w:p w14:paraId="319AB70F" w14:textId="77777777" w:rsidR="00022954" w:rsidRDefault="00022954" w:rsidP="00022954">
            <w:r>
              <w:t>12</w:t>
            </w:r>
          </w:p>
        </w:tc>
        <w:tc>
          <w:tcPr>
            <w:tcW w:w="2127" w:type="dxa"/>
          </w:tcPr>
          <w:p w14:paraId="176D951E" w14:textId="77777777" w:rsidR="00022954" w:rsidRDefault="00022954" w:rsidP="00022954"/>
        </w:tc>
      </w:tr>
      <w:tr w:rsidR="00022954" w14:paraId="3E9D663F" w14:textId="77777777" w:rsidTr="00022954">
        <w:trPr>
          <w:trHeight w:val="484"/>
        </w:trPr>
        <w:tc>
          <w:tcPr>
            <w:tcW w:w="7229" w:type="dxa"/>
            <w:gridSpan w:val="4"/>
          </w:tcPr>
          <w:p w14:paraId="739529C5" w14:textId="77777777" w:rsidR="00022954" w:rsidRPr="00B00D30" w:rsidRDefault="00022954" w:rsidP="00A46DCF">
            <w:pPr>
              <w:jc w:val="right"/>
              <w:rPr>
                <w:b/>
                <w:bCs/>
              </w:rPr>
            </w:pPr>
            <w:r w:rsidRPr="00B00D30">
              <w:rPr>
                <w:b/>
                <w:bCs/>
              </w:rPr>
              <w:t>Łączna cena brutto</w:t>
            </w:r>
          </w:p>
        </w:tc>
        <w:tc>
          <w:tcPr>
            <w:tcW w:w="2127" w:type="dxa"/>
          </w:tcPr>
          <w:p w14:paraId="3C706347" w14:textId="77777777" w:rsidR="00022954" w:rsidRDefault="00022954" w:rsidP="00A46DCF"/>
        </w:tc>
      </w:tr>
    </w:tbl>
    <w:p w14:paraId="2D0DEDED" w14:textId="50F4F9F8" w:rsidR="00731AF6" w:rsidRPr="002239BD" w:rsidRDefault="00731AF6" w:rsidP="00247431">
      <w:pPr>
        <w:pStyle w:val="Akapitzlist"/>
        <w:spacing w:after="120"/>
        <w:ind w:left="284"/>
        <w:rPr>
          <w:rFonts w:asciiTheme="minorHAnsi" w:hAnsiTheme="minorHAnsi" w:cstheme="minorHAnsi"/>
          <w:sz w:val="24"/>
          <w:szCs w:val="24"/>
        </w:rPr>
      </w:pPr>
    </w:p>
    <w:p w14:paraId="2C2B06FB" w14:textId="592BD097" w:rsidR="009E4E49" w:rsidRPr="00302CC6" w:rsidRDefault="00A04946" w:rsidP="00302CC6">
      <w:pPr>
        <w:pStyle w:val="Akapitzlist"/>
        <w:numPr>
          <w:ilvl w:val="0"/>
          <w:numId w:val="20"/>
        </w:numPr>
        <w:spacing w:before="240" w:after="0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02CC6">
        <w:rPr>
          <w:rFonts w:asciiTheme="minorHAnsi" w:hAnsiTheme="minorHAnsi" w:cstheme="minorHAnsi"/>
          <w:sz w:val="24"/>
          <w:szCs w:val="24"/>
        </w:rPr>
        <w:t>Cena za wykonanie</w:t>
      </w:r>
      <w:r w:rsidR="00302CC6" w:rsidRPr="00302CC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66BDE">
        <w:rPr>
          <w:rFonts w:asciiTheme="minorHAnsi" w:hAnsiTheme="minorHAnsi" w:cstheme="minorHAnsi"/>
          <w:sz w:val="24"/>
          <w:szCs w:val="24"/>
        </w:rPr>
        <w:t>u</w:t>
      </w:r>
      <w:r w:rsidR="00302CC6" w:rsidRPr="00302CC6">
        <w:rPr>
          <w:rFonts w:asciiTheme="minorHAnsi" w:hAnsiTheme="minorHAnsi" w:cstheme="minorHAnsi"/>
          <w:sz w:val="24"/>
          <w:szCs w:val="24"/>
        </w:rPr>
        <w:t>sługi cyklicznego dostarczania treści do serwisu informacyjnego Bazy Usług Rozwojowych (BUR),</w:t>
      </w:r>
      <w:r w:rsidRPr="00302CC6">
        <w:rPr>
          <w:rFonts w:asciiTheme="minorHAnsi" w:hAnsiTheme="minorHAnsi" w:cstheme="minorHAnsi"/>
          <w:sz w:val="24"/>
          <w:szCs w:val="24"/>
        </w:rPr>
        <w:t xml:space="preserve"> zawiera </w:t>
      </w:r>
      <w:r w:rsidR="00266BDE">
        <w:rPr>
          <w:rFonts w:asciiTheme="minorHAnsi" w:hAnsiTheme="minorHAnsi" w:cstheme="minorHAnsi"/>
          <w:sz w:val="24"/>
          <w:szCs w:val="24"/>
        </w:rPr>
        <w:t>wszystkie koszty wykonania zamówienia</w:t>
      </w:r>
      <w:r w:rsidR="00302CC6" w:rsidRPr="00302CC6">
        <w:rPr>
          <w:rFonts w:asciiTheme="minorHAnsi" w:hAnsiTheme="minorHAnsi" w:cstheme="minorHAnsi"/>
          <w:sz w:val="24"/>
          <w:szCs w:val="24"/>
        </w:rPr>
        <w:t>, z </w:t>
      </w:r>
      <w:r w:rsidRPr="00302CC6">
        <w:rPr>
          <w:rFonts w:asciiTheme="minorHAnsi" w:hAnsiTheme="minorHAnsi" w:cstheme="minorHAnsi"/>
          <w:sz w:val="24"/>
          <w:szCs w:val="24"/>
        </w:rPr>
        <w:t xml:space="preserve"> uwzględnieniem wszystkich opłat i podatków</w:t>
      </w:r>
      <w:r w:rsidR="00C85510">
        <w:rPr>
          <w:rFonts w:asciiTheme="minorHAnsi" w:hAnsiTheme="minorHAnsi" w:cstheme="minorHAnsi"/>
          <w:sz w:val="24"/>
          <w:szCs w:val="24"/>
        </w:rPr>
        <w:t>,</w:t>
      </w:r>
      <w:r w:rsidRPr="00302CC6">
        <w:rPr>
          <w:rFonts w:asciiTheme="minorHAnsi" w:hAnsiTheme="minorHAnsi" w:cstheme="minorHAnsi"/>
          <w:sz w:val="24"/>
          <w:szCs w:val="24"/>
        </w:rPr>
        <w:t xml:space="preserve"> w tym wynagrodzenia z tytułu przekazania majątkowych praw autorskich</w:t>
      </w:r>
      <w:r w:rsidR="006A76F5">
        <w:rPr>
          <w:rFonts w:asciiTheme="minorHAnsi" w:hAnsiTheme="minorHAnsi" w:cstheme="minorHAnsi"/>
          <w:sz w:val="24"/>
          <w:szCs w:val="24"/>
        </w:rPr>
        <w:t>.</w:t>
      </w:r>
    </w:p>
    <w:p w14:paraId="650AF72E" w14:textId="77777777" w:rsidR="00022954" w:rsidRPr="00022954" w:rsidRDefault="00022954" w:rsidP="00022954">
      <w:pPr>
        <w:pStyle w:val="Akapitzlist"/>
        <w:widowControl w:val="0"/>
        <w:numPr>
          <w:ilvl w:val="0"/>
          <w:numId w:val="20"/>
        </w:numPr>
        <w:adjustRightInd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22954">
        <w:rPr>
          <w:rFonts w:asciiTheme="minorHAnsi" w:hAnsiTheme="minorHAnsi" w:cstheme="minorHAnsi"/>
          <w:sz w:val="24"/>
          <w:szCs w:val="24"/>
        </w:rPr>
        <w:t xml:space="preserve">Spełniamy następujące wymogi formalne: </w:t>
      </w:r>
    </w:p>
    <w:p w14:paraId="70B99DF6" w14:textId="77777777" w:rsidR="00022954" w:rsidRPr="00022954" w:rsidRDefault="00022954" w:rsidP="00022954">
      <w:pPr>
        <w:pStyle w:val="Akapitzlist"/>
        <w:widowControl w:val="0"/>
        <w:adjustRightInd w:val="0"/>
        <w:spacing w:after="0"/>
        <w:ind w:left="502"/>
        <w:rPr>
          <w:rFonts w:asciiTheme="minorHAnsi" w:hAnsiTheme="minorHAnsi" w:cstheme="minorHAnsi"/>
          <w:sz w:val="24"/>
          <w:szCs w:val="24"/>
        </w:rPr>
      </w:pPr>
      <w:r w:rsidRPr="00022954">
        <w:rPr>
          <w:rFonts w:asciiTheme="minorHAnsi" w:hAnsiTheme="minorHAnsi" w:cstheme="minorHAnsi"/>
          <w:sz w:val="24"/>
          <w:szCs w:val="24"/>
        </w:rPr>
        <w:t>- nie dopuściliśmy się naruszenia obowiązków z płatnością podatków lub składek na ubezpieczenie społeczne,</w:t>
      </w:r>
    </w:p>
    <w:p w14:paraId="1BEDE90B" w14:textId="7CD09688" w:rsidR="00022954" w:rsidRPr="00022954" w:rsidRDefault="00022954" w:rsidP="00022954">
      <w:pPr>
        <w:pStyle w:val="Akapitzlist"/>
        <w:widowControl w:val="0"/>
        <w:adjustRightInd w:val="0"/>
        <w:spacing w:after="0"/>
        <w:ind w:left="502"/>
        <w:rPr>
          <w:rFonts w:asciiTheme="minorHAnsi" w:hAnsiTheme="minorHAnsi" w:cstheme="minorHAnsi"/>
          <w:sz w:val="24"/>
          <w:szCs w:val="24"/>
        </w:rPr>
      </w:pPr>
      <w:r w:rsidRPr="00022954">
        <w:rPr>
          <w:rFonts w:asciiTheme="minorHAnsi" w:hAnsiTheme="minorHAnsi" w:cstheme="minorHAnsi"/>
          <w:sz w:val="24"/>
          <w:szCs w:val="24"/>
        </w:rPr>
        <w:t>- nie jesteśmy powiązani kapitałowo lub osobowo z Zamawiającym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02295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D87BE2F" w14:textId="20BFF201" w:rsidR="003C550B" w:rsidRPr="00237BF4" w:rsidRDefault="006A76F5" w:rsidP="006A76F5">
      <w:pPr>
        <w:pStyle w:val="Akapitzlist"/>
        <w:widowControl w:val="0"/>
        <w:numPr>
          <w:ilvl w:val="0"/>
          <w:numId w:val="20"/>
        </w:numPr>
        <w:adjustRightInd w:val="0"/>
        <w:spacing w:after="0"/>
        <w:ind w:left="426" w:hanging="426"/>
        <w:rPr>
          <w:rFonts w:eastAsia="Times New Roman" w:cs="Calibri"/>
          <w:sz w:val="24"/>
          <w:szCs w:val="24"/>
          <w:lang w:eastAsia="pl-PL"/>
        </w:rPr>
      </w:pPr>
      <w:r w:rsidRPr="006A76F5">
        <w:rPr>
          <w:rFonts w:eastAsia="Times New Roman" w:cs="Calibri"/>
          <w:sz w:val="24"/>
          <w:szCs w:val="24"/>
          <w:lang w:eastAsia="pl-PL"/>
        </w:rPr>
        <w:t>Spełniamy warunki udziału w postępowaniu. Do wykonania zamówienia skierujemy następują</w:t>
      </w:r>
      <w:r>
        <w:rPr>
          <w:rFonts w:eastAsia="Times New Roman" w:cs="Calibri"/>
          <w:sz w:val="24"/>
          <w:szCs w:val="24"/>
          <w:lang w:eastAsia="pl-PL"/>
        </w:rPr>
        <w:t>cą</w:t>
      </w:r>
      <w:r w:rsidRPr="006A76F5">
        <w:rPr>
          <w:rFonts w:eastAsia="Times New Roman" w:cs="Calibri"/>
          <w:sz w:val="24"/>
          <w:szCs w:val="24"/>
          <w:lang w:eastAsia="pl-PL"/>
        </w:rPr>
        <w:t xml:space="preserve"> osobę/osoby: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875"/>
        <w:gridCol w:w="3685"/>
        <w:gridCol w:w="2835"/>
      </w:tblGrid>
      <w:tr w:rsidR="00424A66" w:rsidRPr="00237BF4" w14:paraId="17E0624A" w14:textId="77777777" w:rsidTr="00545915">
        <w:trPr>
          <w:trHeight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23614" w14:textId="77777777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4953" w14:textId="6DF8FDBE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Imię i nazwisko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6C780" w14:textId="620C5729" w:rsidR="00424A66" w:rsidRPr="00545915" w:rsidRDefault="00424A66" w:rsidP="00E9085F">
            <w:pPr>
              <w:spacing w:after="0" w:line="280" w:lineRule="exac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Wykształcenie </w:t>
            </w:r>
            <w:r w:rsidRPr="00545915">
              <w:rPr>
                <w:rFonts w:eastAsia="Times New Roman" w:cs="Calibri"/>
                <w:bCs/>
                <w:color w:val="000000"/>
                <w:lang w:eastAsia="pl-PL"/>
              </w:rPr>
              <w:t>(należy podać tytuł/stopień naukowy oraz specjalność/dziedzinę nauk, w zakresie których ekspert posiada wykształcenie)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F3B3D" w14:textId="5D2E0949" w:rsidR="00424A66" w:rsidRPr="00545915" w:rsidRDefault="00424A66" w:rsidP="003C550B">
            <w:pPr>
              <w:spacing w:after="0" w:line="280" w:lineRule="exact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Kwalifikacje  i doświadczenie</w:t>
            </w:r>
            <w:r w:rsidRPr="00545915">
              <w:rPr>
                <w:rFonts w:eastAsia="Times New Roman" w:cs="Calibri"/>
                <w:b/>
                <w:bCs/>
                <w:color w:val="000000"/>
                <w:vertAlign w:val="superscript"/>
                <w:lang w:eastAsia="pl-PL"/>
              </w:rPr>
              <w:footnoteReference w:id="3"/>
            </w:r>
          </w:p>
        </w:tc>
      </w:tr>
      <w:tr w:rsidR="00424A66" w:rsidRPr="00237BF4" w14:paraId="27FCC10D" w14:textId="77777777" w:rsidTr="00E9085F">
        <w:trPr>
          <w:trHeight w:val="31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75D2B" w14:textId="77777777" w:rsidR="00424A66" w:rsidRPr="00545915" w:rsidRDefault="00424A66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DFB81" w14:textId="77777777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68F9B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05E40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24A66" w:rsidRPr="00237BF4" w14:paraId="26FE12F9" w14:textId="77777777" w:rsidTr="00E9085F">
        <w:trPr>
          <w:trHeight w:val="31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6D6AE" w14:textId="77777777" w:rsidR="00424A66" w:rsidRPr="00545915" w:rsidRDefault="00424A66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6AB94" w14:textId="77777777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1027D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DEC46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24A66" w:rsidRPr="00237BF4" w14:paraId="001D4993" w14:textId="77777777" w:rsidTr="00E9085F">
        <w:trPr>
          <w:trHeight w:val="31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A9041" w14:textId="77777777" w:rsidR="00424A66" w:rsidRPr="00545915" w:rsidRDefault="00424A66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CF77E" w14:textId="77777777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F4337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DD625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24A66" w:rsidRPr="00237BF4" w14:paraId="48324173" w14:textId="77777777" w:rsidTr="00E9085F">
        <w:trPr>
          <w:trHeight w:val="31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C30E4" w14:textId="77777777" w:rsidR="00424A66" w:rsidRPr="00545915" w:rsidRDefault="00424A66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…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C8647" w14:textId="77777777" w:rsidR="00424A66" w:rsidRPr="00545915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825CB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F2599" w14:textId="77777777" w:rsidR="00424A66" w:rsidRPr="00237BF4" w:rsidRDefault="00424A66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B05A25B" w14:textId="77777777" w:rsidR="003C550B" w:rsidRPr="00237BF4" w:rsidRDefault="003C550B" w:rsidP="003C550B">
      <w:pPr>
        <w:tabs>
          <w:tab w:val="left" w:pos="426"/>
        </w:tabs>
        <w:spacing w:after="0" w:line="280" w:lineRule="exact"/>
        <w:jc w:val="both"/>
        <w:rPr>
          <w:rFonts w:eastAsia="Times New Roman" w:cs="Calibri"/>
          <w:i/>
          <w:sz w:val="24"/>
          <w:szCs w:val="24"/>
          <w:lang w:eastAsia="pl-PL"/>
        </w:rPr>
      </w:pPr>
      <w:r w:rsidRPr="00237BF4">
        <w:rPr>
          <w:rFonts w:eastAsia="Times New Roman" w:cs="Calibri"/>
          <w:i/>
          <w:sz w:val="24"/>
          <w:szCs w:val="24"/>
          <w:lang w:eastAsia="pl-PL"/>
        </w:rPr>
        <w:t>tabelę można powielać</w:t>
      </w:r>
    </w:p>
    <w:p w14:paraId="32326523" w14:textId="77777777" w:rsidR="003C550B" w:rsidRPr="00237BF4" w:rsidRDefault="003C550B" w:rsidP="003C550B">
      <w:pPr>
        <w:tabs>
          <w:tab w:val="left" w:pos="426"/>
        </w:tabs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pl-PL"/>
        </w:rPr>
      </w:pPr>
    </w:p>
    <w:p w14:paraId="1894A407" w14:textId="22707D83" w:rsidR="0032228A" w:rsidRPr="0032228A" w:rsidRDefault="003C550B" w:rsidP="006A76F5">
      <w:pPr>
        <w:tabs>
          <w:tab w:val="left" w:pos="426"/>
        </w:tabs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pl-PL"/>
        </w:rPr>
      </w:pPr>
      <w:r w:rsidRPr="0032228A">
        <w:rPr>
          <w:rFonts w:eastAsia="Times New Roman" w:cs="Calibri"/>
          <w:b/>
          <w:sz w:val="24"/>
          <w:szCs w:val="24"/>
          <w:lang w:eastAsia="pl-PL"/>
        </w:rPr>
        <w:t xml:space="preserve">Wykaz </w:t>
      </w:r>
      <w:r w:rsidR="0032228A">
        <w:rPr>
          <w:rFonts w:eastAsia="Times New Roman" w:cs="Calibri"/>
          <w:b/>
          <w:sz w:val="24"/>
          <w:szCs w:val="24"/>
          <w:lang w:eastAsia="pl-PL"/>
        </w:rPr>
        <w:t xml:space="preserve">publikacji </w:t>
      </w:r>
      <w:r w:rsidR="0032228A" w:rsidRPr="0032228A">
        <w:rPr>
          <w:rFonts w:eastAsia="Times New Roman" w:cs="Calibri"/>
          <w:b/>
          <w:sz w:val="24"/>
          <w:szCs w:val="24"/>
          <w:lang w:eastAsia="pl-PL"/>
        </w:rPr>
        <w:t>o tematyce związanej z rynkiem usług rozwojowych</w:t>
      </w:r>
      <w:r w:rsidR="006A76F5">
        <w:rPr>
          <w:rFonts w:eastAsia="Times New Roman" w:cs="Calibri"/>
          <w:b/>
          <w:sz w:val="24"/>
          <w:szCs w:val="24"/>
          <w:lang w:eastAsia="pl-PL"/>
        </w:rPr>
        <w:t xml:space="preserve">: </w:t>
      </w:r>
    </w:p>
    <w:p w14:paraId="155F2CB0" w14:textId="694FFA85" w:rsidR="003C550B" w:rsidRPr="0032228A" w:rsidRDefault="007D6AB7" w:rsidP="00C85510">
      <w:pPr>
        <w:tabs>
          <w:tab w:val="left" w:pos="426"/>
          <w:tab w:val="left" w:pos="709"/>
        </w:tabs>
        <w:spacing w:after="0"/>
        <w:ind w:left="425" w:hanging="425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2867"/>
        <w:gridCol w:w="2268"/>
        <w:gridCol w:w="3260"/>
      </w:tblGrid>
      <w:tr w:rsidR="006A76F5" w:rsidRPr="00237BF4" w14:paraId="5883B4D3" w14:textId="77777777" w:rsidTr="00545915">
        <w:trPr>
          <w:trHeight w:val="312"/>
        </w:trPr>
        <w:tc>
          <w:tcPr>
            <w:tcW w:w="672" w:type="dxa"/>
            <w:noWrap/>
            <w:vAlign w:val="center"/>
            <w:hideMark/>
          </w:tcPr>
          <w:p w14:paraId="2783A295" w14:textId="77777777" w:rsidR="006A76F5" w:rsidRPr="00545915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867" w:type="dxa"/>
            <w:vAlign w:val="center"/>
            <w:hideMark/>
          </w:tcPr>
          <w:p w14:paraId="0000F83D" w14:textId="7E5146C5" w:rsidR="006A76F5" w:rsidRPr="00545915" w:rsidRDefault="006A76F5" w:rsidP="003B4189">
            <w:pPr>
              <w:spacing w:after="0" w:line="280" w:lineRule="exac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Tytuł publikacji/ miejsce publikacji</w:t>
            </w:r>
            <w:r w:rsidR="003B4189"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/projekt w ramach którego opracowano </w:t>
            </w:r>
            <w:r w:rsidR="00D6464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artykuł </w:t>
            </w:r>
            <w:r w:rsidR="003B4189"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materia</w:t>
            </w:r>
            <w:r w:rsidR="00D64645">
              <w:rPr>
                <w:rFonts w:eastAsia="Times New Roman" w:cs="Calibri"/>
                <w:b/>
                <w:bCs/>
                <w:color w:val="000000"/>
                <w:lang w:eastAsia="pl-PL"/>
              </w:rPr>
              <w:t>ł</w:t>
            </w:r>
            <w:r w:rsidR="003B4189"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informacyjny </w:t>
            </w:r>
          </w:p>
        </w:tc>
        <w:tc>
          <w:tcPr>
            <w:tcW w:w="2268" w:type="dxa"/>
            <w:vAlign w:val="center"/>
          </w:tcPr>
          <w:p w14:paraId="403FE1ED" w14:textId="7D02D675" w:rsidR="006A76F5" w:rsidRPr="00545915" w:rsidRDefault="006A76F5" w:rsidP="006A76F5">
            <w:pPr>
              <w:spacing w:after="0" w:line="280" w:lineRule="exac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Data publikacji</w:t>
            </w:r>
          </w:p>
        </w:tc>
        <w:tc>
          <w:tcPr>
            <w:tcW w:w="3260" w:type="dxa"/>
            <w:vAlign w:val="center"/>
          </w:tcPr>
          <w:p w14:paraId="213A66BA" w14:textId="0F1500E2" w:rsidR="006A76F5" w:rsidRPr="00545915" w:rsidRDefault="006A76F5" w:rsidP="003B4189">
            <w:pPr>
              <w:spacing w:after="0" w:line="280" w:lineRule="exac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Link do stron </w:t>
            </w:r>
            <w:r w:rsidR="003B4189"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www</w:t>
            </w:r>
            <w:r w:rsidR="00D64645">
              <w:rPr>
                <w:rFonts w:eastAsia="Times New Roman" w:cs="Calibri"/>
                <w:b/>
                <w:bCs/>
                <w:color w:val="000000"/>
                <w:lang w:eastAsia="pl-PL"/>
              </w:rPr>
              <w:t>,</w:t>
            </w:r>
            <w:r w:rsidR="003B4189"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jeżeli artykuł/materiał został tam opublikowany </w:t>
            </w: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6A76F5" w:rsidRPr="00237BF4" w14:paraId="6C29AB57" w14:textId="77777777" w:rsidTr="003B4189">
        <w:trPr>
          <w:trHeight w:val="312"/>
        </w:trPr>
        <w:tc>
          <w:tcPr>
            <w:tcW w:w="672" w:type="dxa"/>
            <w:noWrap/>
            <w:vAlign w:val="bottom"/>
            <w:hideMark/>
          </w:tcPr>
          <w:p w14:paraId="4FBCF8E3" w14:textId="77777777" w:rsidR="006A76F5" w:rsidRPr="00545915" w:rsidRDefault="006A76F5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867" w:type="dxa"/>
            <w:noWrap/>
            <w:vAlign w:val="bottom"/>
            <w:hideMark/>
          </w:tcPr>
          <w:p w14:paraId="1FA50E6F" w14:textId="77777777" w:rsidR="006A76F5" w:rsidRPr="00545915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</w:tcPr>
          <w:p w14:paraId="1A27765E" w14:textId="77777777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519DC6B" w14:textId="5773C710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A76F5" w:rsidRPr="00237BF4" w14:paraId="3F6C5DB9" w14:textId="77777777" w:rsidTr="003B4189">
        <w:trPr>
          <w:trHeight w:val="312"/>
        </w:trPr>
        <w:tc>
          <w:tcPr>
            <w:tcW w:w="672" w:type="dxa"/>
            <w:noWrap/>
            <w:vAlign w:val="bottom"/>
            <w:hideMark/>
          </w:tcPr>
          <w:p w14:paraId="159F2AD5" w14:textId="77777777" w:rsidR="006A76F5" w:rsidRPr="00545915" w:rsidRDefault="006A76F5" w:rsidP="005D45D6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867" w:type="dxa"/>
            <w:noWrap/>
            <w:vAlign w:val="bottom"/>
            <w:hideMark/>
          </w:tcPr>
          <w:p w14:paraId="163AFB88" w14:textId="77777777" w:rsidR="006A76F5" w:rsidRPr="00545915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</w:tcPr>
          <w:p w14:paraId="6FD05530" w14:textId="77777777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739F4022" w14:textId="50B0B0C5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A76F5" w:rsidRPr="00237BF4" w14:paraId="3BB8D8D9" w14:textId="77777777" w:rsidTr="003B4189">
        <w:trPr>
          <w:trHeight w:val="312"/>
        </w:trPr>
        <w:tc>
          <w:tcPr>
            <w:tcW w:w="672" w:type="dxa"/>
            <w:noWrap/>
            <w:vAlign w:val="bottom"/>
            <w:hideMark/>
          </w:tcPr>
          <w:p w14:paraId="3B546856" w14:textId="248B4424" w:rsidR="006A76F5" w:rsidRPr="00545915" w:rsidRDefault="003B4189" w:rsidP="003B4189">
            <w:pPr>
              <w:spacing w:after="0" w:line="280" w:lineRule="exact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b/>
                <w:bCs/>
                <w:color w:val="000000"/>
                <w:lang w:eastAsia="pl-PL"/>
              </w:rPr>
              <w:t>…</w:t>
            </w:r>
          </w:p>
        </w:tc>
        <w:tc>
          <w:tcPr>
            <w:tcW w:w="2867" w:type="dxa"/>
            <w:noWrap/>
            <w:vAlign w:val="bottom"/>
            <w:hideMark/>
          </w:tcPr>
          <w:p w14:paraId="303374D3" w14:textId="77777777" w:rsidR="006A76F5" w:rsidRPr="00545915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545915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</w:tcPr>
          <w:p w14:paraId="4115845D" w14:textId="77777777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7C64102" w14:textId="607E97DD" w:rsidR="006A76F5" w:rsidRPr="00237BF4" w:rsidRDefault="006A76F5" w:rsidP="005D45D6">
            <w:pPr>
              <w:spacing w:after="0" w:line="280" w:lineRule="exact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39D86FC" w14:textId="4404E6B0" w:rsidR="003C550B" w:rsidRPr="007D6AB7" w:rsidRDefault="007D6AB7" w:rsidP="003C550B">
      <w:pPr>
        <w:shd w:val="clear" w:color="auto" w:fill="FFFFFF" w:themeFill="background1"/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7D6AB7">
        <w:rPr>
          <w:rFonts w:asciiTheme="minorHAnsi" w:hAnsiTheme="minorHAnsi" w:cstheme="minorHAnsi"/>
          <w:i/>
          <w:sz w:val="24"/>
          <w:szCs w:val="24"/>
        </w:rPr>
        <w:t>tabelę można powielać</w:t>
      </w:r>
    </w:p>
    <w:p w14:paraId="161F4029" w14:textId="7CE13E96" w:rsidR="003C550B" w:rsidRPr="003C550B" w:rsidRDefault="003C550B" w:rsidP="003C550B">
      <w:pPr>
        <w:shd w:val="clear" w:color="auto" w:fill="FFFFFF" w:themeFill="background1"/>
        <w:spacing w:after="0"/>
        <w:rPr>
          <w:rFonts w:asciiTheme="minorHAnsi" w:hAnsiTheme="minorHAnsi" w:cstheme="minorHAnsi"/>
          <w:sz w:val="24"/>
          <w:szCs w:val="24"/>
        </w:rPr>
      </w:pPr>
    </w:p>
    <w:p w14:paraId="780FB571" w14:textId="16158B5A" w:rsidR="00A8608C" w:rsidRPr="00302CC6" w:rsidRDefault="00714017" w:rsidP="00C85510">
      <w:pPr>
        <w:pStyle w:val="Akapitzlist"/>
        <w:numPr>
          <w:ilvl w:val="0"/>
          <w:numId w:val="20"/>
        </w:numPr>
        <w:shd w:val="clear" w:color="auto" w:fill="FFFFFF" w:themeFill="background1"/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302CC6">
        <w:rPr>
          <w:rFonts w:asciiTheme="minorHAnsi" w:hAnsiTheme="minorHAnsi" w:cstheme="minorHAnsi"/>
          <w:sz w:val="24"/>
          <w:szCs w:val="24"/>
        </w:rPr>
        <w:t>Zapozn</w:t>
      </w:r>
      <w:r w:rsidR="003B4189">
        <w:rPr>
          <w:rFonts w:asciiTheme="minorHAnsi" w:hAnsiTheme="minorHAnsi" w:cstheme="minorHAnsi"/>
          <w:sz w:val="24"/>
          <w:szCs w:val="24"/>
        </w:rPr>
        <w:t>aliśmy s</w:t>
      </w:r>
      <w:r w:rsidRPr="00302CC6">
        <w:rPr>
          <w:rFonts w:asciiTheme="minorHAnsi" w:hAnsiTheme="minorHAnsi" w:cstheme="minorHAnsi"/>
          <w:sz w:val="24"/>
          <w:szCs w:val="24"/>
        </w:rPr>
        <w:t xml:space="preserve">ię </w:t>
      </w:r>
      <w:r w:rsidR="003B4189">
        <w:rPr>
          <w:rFonts w:asciiTheme="minorHAnsi" w:hAnsiTheme="minorHAnsi" w:cstheme="minorHAnsi"/>
          <w:sz w:val="24"/>
          <w:szCs w:val="24"/>
        </w:rPr>
        <w:t xml:space="preserve">z opisem </w:t>
      </w:r>
      <w:r w:rsidRPr="00302CC6">
        <w:rPr>
          <w:rFonts w:asciiTheme="minorHAnsi" w:hAnsiTheme="minorHAnsi" w:cstheme="minorHAnsi"/>
          <w:sz w:val="24"/>
          <w:szCs w:val="24"/>
        </w:rPr>
        <w:t>przedmiotu zamówienia oraz wielkością</w:t>
      </w:r>
      <w:r w:rsidR="003B4189">
        <w:rPr>
          <w:rFonts w:asciiTheme="minorHAnsi" w:hAnsiTheme="minorHAnsi" w:cstheme="minorHAnsi"/>
          <w:sz w:val="24"/>
          <w:szCs w:val="24"/>
        </w:rPr>
        <w:t>/</w:t>
      </w:r>
      <w:r w:rsidRPr="00302CC6">
        <w:rPr>
          <w:rFonts w:asciiTheme="minorHAnsi" w:hAnsiTheme="minorHAnsi" w:cstheme="minorHAnsi"/>
          <w:sz w:val="24"/>
          <w:szCs w:val="24"/>
        </w:rPr>
        <w:t>zakresem zamówieni</w:t>
      </w:r>
      <w:r w:rsidR="00266BDE">
        <w:rPr>
          <w:rFonts w:asciiTheme="minorHAnsi" w:hAnsiTheme="minorHAnsi" w:cstheme="minorHAnsi"/>
          <w:sz w:val="24"/>
          <w:szCs w:val="24"/>
        </w:rPr>
        <w:t>a zawartym w Zaproszeniu do złożenia oferty</w:t>
      </w:r>
      <w:r w:rsidRPr="00302CC6">
        <w:rPr>
          <w:rFonts w:asciiTheme="minorHAnsi" w:hAnsiTheme="minorHAnsi" w:cstheme="minorHAnsi"/>
          <w:sz w:val="24"/>
          <w:szCs w:val="24"/>
        </w:rPr>
        <w:t xml:space="preserve"> i nie wnos</w:t>
      </w:r>
      <w:r w:rsidR="003B4189">
        <w:rPr>
          <w:rFonts w:asciiTheme="minorHAnsi" w:hAnsiTheme="minorHAnsi" w:cstheme="minorHAnsi"/>
          <w:sz w:val="24"/>
          <w:szCs w:val="24"/>
        </w:rPr>
        <w:t>imy</w:t>
      </w:r>
      <w:r w:rsidRPr="00302CC6">
        <w:rPr>
          <w:rFonts w:asciiTheme="minorHAnsi" w:hAnsiTheme="minorHAnsi" w:cstheme="minorHAnsi"/>
          <w:sz w:val="24"/>
          <w:szCs w:val="24"/>
        </w:rPr>
        <w:t xml:space="preserve"> do niego zastrzeżeń, oraz zdoby</w:t>
      </w:r>
      <w:r w:rsidR="00E9085F">
        <w:rPr>
          <w:rFonts w:asciiTheme="minorHAnsi" w:hAnsiTheme="minorHAnsi" w:cstheme="minorHAnsi"/>
          <w:sz w:val="24"/>
          <w:szCs w:val="24"/>
        </w:rPr>
        <w:t xml:space="preserve">liśmy </w:t>
      </w:r>
      <w:r w:rsidRPr="00302CC6">
        <w:rPr>
          <w:rFonts w:asciiTheme="minorHAnsi" w:hAnsiTheme="minorHAnsi" w:cstheme="minorHAnsi"/>
          <w:sz w:val="24"/>
          <w:szCs w:val="24"/>
        </w:rPr>
        <w:t xml:space="preserve">informacje niezbędne do właściwego wykonania zamówienia. </w:t>
      </w:r>
      <w:r w:rsidR="0005119E" w:rsidRPr="00302CC6">
        <w:rPr>
          <w:rFonts w:asciiTheme="minorHAnsi" w:hAnsiTheme="minorHAnsi" w:cstheme="minorHAnsi"/>
          <w:sz w:val="24"/>
          <w:szCs w:val="24"/>
        </w:rPr>
        <w:t>Zawarty w</w:t>
      </w:r>
      <w:r w:rsidR="00302CC6" w:rsidRPr="00302CC6">
        <w:rPr>
          <w:rFonts w:asciiTheme="minorHAnsi" w:hAnsiTheme="minorHAnsi" w:cstheme="minorHAnsi"/>
          <w:sz w:val="24"/>
          <w:szCs w:val="24"/>
        </w:rPr>
        <w:t> </w:t>
      </w:r>
      <w:r w:rsidR="0005119E" w:rsidRPr="00302CC6">
        <w:rPr>
          <w:rFonts w:asciiTheme="minorHAnsi" w:hAnsiTheme="minorHAnsi" w:cstheme="minorHAnsi"/>
          <w:sz w:val="24"/>
          <w:szCs w:val="24"/>
        </w:rPr>
        <w:t xml:space="preserve"> </w:t>
      </w:r>
      <w:r w:rsidR="00266BDE" w:rsidRPr="00266BDE">
        <w:rPr>
          <w:rFonts w:asciiTheme="minorHAnsi" w:hAnsiTheme="minorHAnsi" w:cstheme="minorHAnsi"/>
          <w:sz w:val="24"/>
          <w:szCs w:val="24"/>
        </w:rPr>
        <w:t xml:space="preserve">Zaproszeniu do złożenia oferty </w:t>
      </w:r>
      <w:r w:rsidR="006F06E9" w:rsidRPr="00302CC6">
        <w:rPr>
          <w:rFonts w:asciiTheme="minorHAnsi" w:hAnsiTheme="minorHAnsi" w:cstheme="minorHAnsi"/>
          <w:sz w:val="24"/>
          <w:szCs w:val="24"/>
        </w:rPr>
        <w:t xml:space="preserve"> </w:t>
      </w:r>
      <w:r w:rsidR="001A7BCF" w:rsidRPr="00302CC6">
        <w:rPr>
          <w:rFonts w:asciiTheme="minorHAnsi" w:hAnsiTheme="minorHAnsi" w:cstheme="minorHAnsi"/>
          <w:sz w:val="24"/>
          <w:szCs w:val="24"/>
        </w:rPr>
        <w:t>wzór</w:t>
      </w:r>
      <w:r w:rsidR="0005119E" w:rsidRPr="00302CC6">
        <w:rPr>
          <w:rFonts w:asciiTheme="minorHAnsi" w:hAnsiTheme="minorHAnsi" w:cstheme="minorHAnsi"/>
          <w:sz w:val="24"/>
          <w:szCs w:val="24"/>
        </w:rPr>
        <w:t xml:space="preserve"> umowy został przez</w:t>
      </w:r>
      <w:r w:rsidR="003B4189">
        <w:rPr>
          <w:rFonts w:asciiTheme="minorHAnsi" w:hAnsiTheme="minorHAnsi" w:cstheme="minorHAnsi"/>
          <w:sz w:val="24"/>
          <w:szCs w:val="24"/>
        </w:rPr>
        <w:t xml:space="preserve"> nas</w:t>
      </w:r>
      <w:r w:rsidR="001A7BCF" w:rsidRPr="00302CC6">
        <w:rPr>
          <w:rFonts w:asciiTheme="minorHAnsi" w:hAnsiTheme="minorHAnsi" w:cstheme="minorHAnsi"/>
          <w:sz w:val="24"/>
          <w:szCs w:val="24"/>
        </w:rPr>
        <w:t xml:space="preserve"> </w:t>
      </w:r>
      <w:r w:rsidRPr="00302CC6">
        <w:rPr>
          <w:rFonts w:asciiTheme="minorHAnsi" w:hAnsiTheme="minorHAnsi" w:cstheme="minorHAnsi"/>
          <w:sz w:val="24"/>
          <w:szCs w:val="24"/>
        </w:rPr>
        <w:t>zaakceptowany i zobowiązuj</w:t>
      </w:r>
      <w:r w:rsidR="003B4189">
        <w:rPr>
          <w:rFonts w:asciiTheme="minorHAnsi" w:hAnsiTheme="minorHAnsi" w:cstheme="minorHAnsi"/>
          <w:sz w:val="24"/>
          <w:szCs w:val="24"/>
        </w:rPr>
        <w:t xml:space="preserve">emy </w:t>
      </w:r>
      <w:r w:rsidR="0005119E" w:rsidRPr="00302CC6">
        <w:rPr>
          <w:rFonts w:asciiTheme="minorHAnsi" w:hAnsiTheme="minorHAnsi" w:cstheme="minorHAnsi"/>
          <w:sz w:val="24"/>
          <w:szCs w:val="24"/>
        </w:rPr>
        <w:t>się – w przypadku wyb</w:t>
      </w:r>
      <w:r w:rsidR="00B25F65" w:rsidRPr="00302CC6">
        <w:rPr>
          <w:rFonts w:asciiTheme="minorHAnsi" w:hAnsiTheme="minorHAnsi" w:cstheme="minorHAnsi"/>
          <w:sz w:val="24"/>
          <w:szCs w:val="24"/>
        </w:rPr>
        <w:t>rania naszej</w:t>
      </w:r>
      <w:r w:rsidR="0005119E" w:rsidRPr="00302CC6">
        <w:rPr>
          <w:rFonts w:asciiTheme="minorHAnsi" w:hAnsiTheme="minorHAnsi" w:cstheme="minorHAnsi"/>
          <w:sz w:val="24"/>
          <w:szCs w:val="24"/>
        </w:rPr>
        <w:t xml:space="preserve"> oferty – do zawarcia umowy według wzoru określonego w </w:t>
      </w:r>
      <w:r w:rsidR="00F94032">
        <w:rPr>
          <w:rFonts w:asciiTheme="minorHAnsi" w:hAnsiTheme="minorHAnsi" w:cstheme="minorHAnsi"/>
          <w:sz w:val="24"/>
          <w:szCs w:val="24"/>
        </w:rPr>
        <w:t>Zaproszeniu do złożenia oferty</w:t>
      </w:r>
      <w:r w:rsidR="00DC523F">
        <w:rPr>
          <w:rFonts w:asciiTheme="minorHAnsi" w:hAnsiTheme="minorHAnsi" w:cstheme="minorHAnsi"/>
          <w:sz w:val="24"/>
          <w:szCs w:val="24"/>
        </w:rPr>
        <w:t>.</w:t>
      </w:r>
    </w:p>
    <w:p w14:paraId="275DC80C" w14:textId="77777777" w:rsidR="00395FB5" w:rsidRPr="00302CC6" w:rsidRDefault="00395FB5" w:rsidP="003B4189">
      <w:pPr>
        <w:pStyle w:val="Akapitzlist"/>
        <w:numPr>
          <w:ilvl w:val="0"/>
          <w:numId w:val="20"/>
        </w:numPr>
        <w:shd w:val="clear" w:color="auto" w:fill="FFFFFF" w:themeFill="background1"/>
        <w:spacing w:after="0"/>
        <w:ind w:left="425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302CC6">
        <w:rPr>
          <w:rFonts w:asciiTheme="minorHAnsi" w:hAnsiTheme="minorHAnsi" w:cstheme="minorHAnsi"/>
          <w:sz w:val="24"/>
          <w:szCs w:val="24"/>
        </w:rPr>
        <w:t>Do oferty zostały dołączone następujące załączniki (</w:t>
      </w:r>
      <w:r w:rsidRPr="00302CC6">
        <w:rPr>
          <w:rFonts w:asciiTheme="minorHAnsi" w:hAnsiTheme="minorHAnsi" w:cstheme="minorHAnsi"/>
          <w:i/>
          <w:sz w:val="24"/>
          <w:szCs w:val="24"/>
        </w:rPr>
        <w:t>należy wyliczyć wszystkie załączniki</w:t>
      </w:r>
      <w:r w:rsidRPr="00302CC6">
        <w:rPr>
          <w:rFonts w:asciiTheme="minorHAnsi" w:hAnsiTheme="minorHAnsi" w:cstheme="minorHAnsi"/>
          <w:sz w:val="24"/>
          <w:szCs w:val="24"/>
        </w:rPr>
        <w:t>):</w:t>
      </w:r>
    </w:p>
    <w:p w14:paraId="75FC32BC" w14:textId="77777777" w:rsidR="00395FB5" w:rsidRPr="00302CC6" w:rsidRDefault="00395FB5" w:rsidP="003B4189">
      <w:pPr>
        <w:shd w:val="clear" w:color="auto" w:fill="FFFFFF" w:themeFill="background1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302CC6">
        <w:rPr>
          <w:rFonts w:asciiTheme="minorHAnsi" w:hAnsiTheme="minorHAnsi" w:cstheme="minorHAnsi"/>
          <w:sz w:val="24"/>
          <w:szCs w:val="24"/>
        </w:rPr>
        <w:t>Załącznik nr 1</w:t>
      </w:r>
      <w:r w:rsidRPr="00302CC6">
        <w:rPr>
          <w:rFonts w:asciiTheme="minorHAnsi" w:hAnsiTheme="minorHAnsi" w:cstheme="minorHAnsi"/>
          <w:sz w:val="24"/>
          <w:szCs w:val="24"/>
        </w:rPr>
        <w:tab/>
        <w:t>………………………………………………..</w:t>
      </w:r>
    </w:p>
    <w:p w14:paraId="6733567F" w14:textId="77777777" w:rsidR="00395FB5" w:rsidRPr="00302CC6" w:rsidRDefault="00395FB5" w:rsidP="003B4189">
      <w:pPr>
        <w:shd w:val="clear" w:color="auto" w:fill="FFFFFF" w:themeFill="background1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302CC6">
        <w:rPr>
          <w:rFonts w:asciiTheme="minorHAnsi" w:hAnsiTheme="minorHAnsi" w:cstheme="minorHAnsi"/>
          <w:sz w:val="24"/>
          <w:szCs w:val="24"/>
        </w:rPr>
        <w:t>Załącznik nr 2</w:t>
      </w:r>
      <w:r w:rsidRPr="00302CC6">
        <w:rPr>
          <w:rFonts w:asciiTheme="minorHAnsi" w:hAnsiTheme="minorHAnsi" w:cstheme="minorHAnsi"/>
          <w:sz w:val="24"/>
          <w:szCs w:val="24"/>
        </w:rPr>
        <w:tab/>
        <w:t>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575"/>
      </w:tblGrid>
      <w:tr w:rsidR="00994601" w:rsidRPr="00302CC6" w14:paraId="225B8910" w14:textId="77777777" w:rsidTr="005151CB">
        <w:trPr>
          <w:trHeight w:val="636"/>
        </w:trPr>
        <w:tc>
          <w:tcPr>
            <w:tcW w:w="4497" w:type="dxa"/>
          </w:tcPr>
          <w:p w14:paraId="200D8FDC" w14:textId="77777777" w:rsidR="00994601" w:rsidRPr="00302CC6" w:rsidRDefault="00994601" w:rsidP="00302CC6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5" w:type="dxa"/>
          </w:tcPr>
          <w:p w14:paraId="4354AC1C" w14:textId="77777777" w:rsidR="00994601" w:rsidRPr="00302CC6" w:rsidRDefault="00994601" w:rsidP="00302CC6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4601" w:rsidRPr="00302CC6" w14:paraId="0EA27C4B" w14:textId="77777777" w:rsidTr="005151CB">
        <w:tc>
          <w:tcPr>
            <w:tcW w:w="4497" w:type="dxa"/>
          </w:tcPr>
          <w:p w14:paraId="743358B2" w14:textId="538FB3F7" w:rsidR="00994601" w:rsidRPr="00302CC6" w:rsidRDefault="00994601" w:rsidP="00302CC6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75" w:type="dxa"/>
          </w:tcPr>
          <w:p w14:paraId="70DE9E7F" w14:textId="77777777" w:rsidR="00994601" w:rsidRPr="00302CC6" w:rsidRDefault="00994601" w:rsidP="00302CC6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02CC6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</w:t>
            </w:r>
          </w:p>
          <w:p w14:paraId="27735577" w14:textId="27807235" w:rsidR="00994601" w:rsidRPr="00302CC6" w:rsidRDefault="003B4189" w:rsidP="003B4189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994601" w:rsidRPr="00302CC6">
              <w:rPr>
                <w:rFonts w:asciiTheme="minorHAnsi" w:hAnsiTheme="minorHAnsi" w:cstheme="minorHAnsi"/>
                <w:sz w:val="24"/>
                <w:szCs w:val="24"/>
              </w:rPr>
              <w:t>odpis</w:t>
            </w:r>
            <w:r w:rsidR="009E4E49" w:rsidRPr="00302CC6">
              <w:rPr>
                <w:rFonts w:asciiTheme="minorHAnsi" w:hAnsiTheme="minorHAnsi" w:cstheme="minorHAnsi"/>
                <w:sz w:val="24"/>
                <w:szCs w:val="24"/>
              </w:rPr>
              <w:t xml:space="preserve"> Wykonawcy</w:t>
            </w:r>
          </w:p>
        </w:tc>
      </w:tr>
    </w:tbl>
    <w:p w14:paraId="0A86F65B" w14:textId="77777777" w:rsidR="008223CB" w:rsidRPr="00302CC6" w:rsidRDefault="008223CB" w:rsidP="005151CB">
      <w:pPr>
        <w:shd w:val="clear" w:color="auto" w:fill="FFFFFF" w:themeFill="background1"/>
        <w:rPr>
          <w:rFonts w:asciiTheme="minorHAnsi" w:hAnsiTheme="minorHAnsi" w:cstheme="minorHAnsi"/>
          <w:sz w:val="24"/>
          <w:szCs w:val="24"/>
        </w:rPr>
      </w:pPr>
    </w:p>
    <w:sectPr w:rsidR="008223CB" w:rsidRPr="00302CC6" w:rsidSect="009306AB">
      <w:headerReference w:type="default" r:id="rId8"/>
      <w:headerReference w:type="firs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B683E" w14:textId="77777777" w:rsidR="007849E8" w:rsidRDefault="007849E8" w:rsidP="006E3298">
      <w:pPr>
        <w:spacing w:after="0" w:line="240" w:lineRule="auto"/>
      </w:pPr>
      <w:r>
        <w:separator/>
      </w:r>
    </w:p>
  </w:endnote>
  <w:endnote w:type="continuationSeparator" w:id="0">
    <w:p w14:paraId="3F79F6AD" w14:textId="77777777" w:rsidR="007849E8" w:rsidRDefault="007849E8" w:rsidP="006E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CCE06" w14:textId="77777777" w:rsidR="007849E8" w:rsidRDefault="007849E8" w:rsidP="006E3298">
      <w:pPr>
        <w:spacing w:after="0" w:line="240" w:lineRule="auto"/>
      </w:pPr>
      <w:r>
        <w:separator/>
      </w:r>
    </w:p>
  </w:footnote>
  <w:footnote w:type="continuationSeparator" w:id="0">
    <w:p w14:paraId="3E963CF4" w14:textId="77777777" w:rsidR="007849E8" w:rsidRDefault="007849E8" w:rsidP="006E3298">
      <w:pPr>
        <w:spacing w:after="0" w:line="240" w:lineRule="auto"/>
      </w:pPr>
      <w:r>
        <w:continuationSeparator/>
      </w:r>
    </w:p>
  </w:footnote>
  <w:footnote w:id="1">
    <w:p w14:paraId="694FC257" w14:textId="00B75DAD" w:rsidR="00022954" w:rsidRDefault="00022954">
      <w:pPr>
        <w:pStyle w:val="Tekstprzypisudolnego"/>
      </w:pPr>
      <w:r w:rsidRPr="00022954">
        <w:rPr>
          <w:rStyle w:val="Odwoanieprzypisudolnego"/>
          <w:sz w:val="18"/>
          <w:szCs w:val="18"/>
        </w:rPr>
        <w:footnoteRef/>
      </w:r>
      <w:r w:rsidRPr="00022954">
        <w:rPr>
          <w:sz w:val="18"/>
          <w:szCs w:val="18"/>
        </w:rPr>
        <w:t xml:space="preserve"> </w:t>
      </w:r>
      <w:r w:rsidRPr="00022954">
        <w:rPr>
          <w:sz w:val="18"/>
          <w:szCs w:val="18"/>
        </w:rPr>
        <w:t>w przypadku składania oferty przez osobę fizyczną nie prowadząca działalności gospodarczej należy uwzględnić zasadę ustalania ceny brutto opisaną w cz. V pkt 2 Zaproszenia</w:t>
      </w:r>
      <w:r w:rsidRPr="00022954">
        <w:t>.</w:t>
      </w:r>
    </w:p>
  </w:footnote>
  <w:footnote w:id="2">
    <w:p w14:paraId="2BE915B6" w14:textId="77777777" w:rsidR="00022954" w:rsidRPr="00022954" w:rsidRDefault="00022954" w:rsidP="00022954">
      <w:pPr>
        <w:pStyle w:val="Tekstprzypisudolnego"/>
        <w:spacing w:line="216" w:lineRule="auto"/>
        <w:rPr>
          <w:rFonts w:asciiTheme="minorHAnsi" w:hAnsiTheme="minorHAnsi" w:cstheme="minorHAnsi"/>
          <w:sz w:val="18"/>
          <w:szCs w:val="18"/>
        </w:rPr>
      </w:pPr>
      <w:r w:rsidRPr="0002295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22954">
        <w:rPr>
          <w:rFonts w:asciiTheme="minorHAnsi" w:hAnsiTheme="minorHAnsi" w:cstheme="minorHAnsi"/>
          <w:sz w:val="18"/>
          <w:szCs w:val="18"/>
        </w:rPr>
        <w:t xml:space="preserve"> </w:t>
      </w:r>
      <w:r w:rsidRPr="00022954">
        <w:rPr>
          <w:rFonts w:asciiTheme="minorHAnsi" w:hAnsiTheme="minorHAnsi" w:cstheme="minorHAnsi"/>
          <w:sz w:val="18"/>
          <w:szCs w:val="18"/>
        </w:rPr>
        <w:t xml:space="preserve">Przez powiązania kapitałowe lub osobowe rozumie się wzajemne powiązania między Zamawiającym lub osobami upoważnionymi do zaciągania zobowiązań w  imieniu Zamawiającego lub osobami wykonującymi w imieniu Zamawiającego czynności związane z przeprowadzeniem procedury wyboru wykonawcy a Wykonawcą, polegające w szczególności na: </w:t>
      </w:r>
    </w:p>
    <w:p w14:paraId="27F2B545" w14:textId="77777777" w:rsidR="00022954" w:rsidRPr="00022954" w:rsidRDefault="00022954" w:rsidP="00022954">
      <w:pPr>
        <w:pStyle w:val="Tekstprzypisudolnego"/>
        <w:tabs>
          <w:tab w:val="left" w:pos="284"/>
        </w:tabs>
        <w:spacing w:line="216" w:lineRule="auto"/>
        <w:rPr>
          <w:rFonts w:asciiTheme="minorHAnsi" w:hAnsiTheme="minorHAnsi" w:cstheme="minorHAnsi"/>
          <w:sz w:val="18"/>
          <w:szCs w:val="18"/>
        </w:rPr>
      </w:pPr>
      <w:r w:rsidRPr="00022954">
        <w:rPr>
          <w:rFonts w:asciiTheme="minorHAnsi" w:hAnsiTheme="minorHAnsi" w:cstheme="minorHAnsi"/>
          <w:sz w:val="18"/>
          <w:szCs w:val="18"/>
        </w:rPr>
        <w:t>i.</w:t>
      </w:r>
      <w:r w:rsidRPr="00022954">
        <w:rPr>
          <w:rFonts w:asciiTheme="minorHAnsi" w:hAnsiTheme="minorHAnsi" w:cstheme="minorHAnsi"/>
          <w:sz w:val="18"/>
          <w:szCs w:val="18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20DCDA" w14:textId="77777777" w:rsidR="00022954" w:rsidRPr="00022954" w:rsidRDefault="00022954" w:rsidP="00022954">
      <w:pPr>
        <w:pStyle w:val="Tekstprzypisudolnego"/>
        <w:tabs>
          <w:tab w:val="left" w:pos="284"/>
        </w:tabs>
        <w:spacing w:line="216" w:lineRule="auto"/>
        <w:rPr>
          <w:rFonts w:asciiTheme="minorHAnsi" w:hAnsiTheme="minorHAnsi" w:cstheme="minorHAnsi"/>
          <w:sz w:val="18"/>
          <w:szCs w:val="18"/>
        </w:rPr>
      </w:pPr>
      <w:r w:rsidRPr="00022954">
        <w:rPr>
          <w:rFonts w:asciiTheme="minorHAnsi" w:hAnsiTheme="minorHAnsi" w:cstheme="minorHAnsi"/>
          <w:sz w:val="18"/>
          <w:szCs w:val="18"/>
        </w:rPr>
        <w:t>ii.</w:t>
      </w:r>
      <w:r w:rsidRPr="00022954">
        <w:rPr>
          <w:rFonts w:asciiTheme="minorHAnsi" w:hAnsiTheme="minorHAnsi" w:cstheme="minorHAnsi"/>
          <w:sz w:val="18"/>
          <w:szCs w:val="18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10688F" w14:textId="2743FBA0" w:rsidR="00022954" w:rsidRPr="00022954" w:rsidRDefault="00022954" w:rsidP="00022954">
      <w:pPr>
        <w:pStyle w:val="Tekstprzypisudolnego"/>
        <w:tabs>
          <w:tab w:val="left" w:pos="284"/>
        </w:tabs>
        <w:spacing w:line="216" w:lineRule="auto"/>
        <w:rPr>
          <w:rFonts w:asciiTheme="minorHAnsi" w:hAnsiTheme="minorHAnsi" w:cstheme="minorHAnsi"/>
          <w:sz w:val="18"/>
          <w:szCs w:val="18"/>
        </w:rPr>
      </w:pPr>
      <w:r w:rsidRPr="00022954">
        <w:rPr>
          <w:rFonts w:asciiTheme="minorHAnsi" w:hAnsiTheme="minorHAnsi" w:cstheme="minorHAnsi"/>
          <w:sz w:val="18"/>
          <w:szCs w:val="18"/>
        </w:rPr>
        <w:t>iii.</w:t>
      </w:r>
      <w:r w:rsidRPr="00022954">
        <w:rPr>
          <w:rFonts w:asciiTheme="minorHAnsi" w:hAnsiTheme="minorHAnsi" w:cstheme="minorHAnsi"/>
          <w:sz w:val="18"/>
          <w:szCs w:val="18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</w:footnote>
  <w:footnote w:id="3">
    <w:p w14:paraId="73D6C76E" w14:textId="77D7A542" w:rsidR="00424A66" w:rsidRPr="00247431" w:rsidRDefault="00424A66" w:rsidP="00424A66">
      <w:pPr>
        <w:pStyle w:val="Tekstprzypisudolnego"/>
        <w:rPr>
          <w:rFonts w:cs="Calibri"/>
          <w:sz w:val="16"/>
          <w:szCs w:val="16"/>
        </w:rPr>
      </w:pPr>
      <w:r w:rsidRPr="0002295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22954">
        <w:rPr>
          <w:rFonts w:asciiTheme="minorHAnsi" w:hAnsiTheme="minorHAnsi" w:cstheme="minorHAnsi"/>
          <w:sz w:val="18"/>
          <w:szCs w:val="18"/>
        </w:rPr>
        <w:t xml:space="preserve"> Należy wskazać </w:t>
      </w:r>
      <w:r w:rsidRPr="00022954">
        <w:rPr>
          <w:rFonts w:asciiTheme="minorHAnsi" w:hAnsiTheme="minorHAnsi" w:cstheme="minorHAnsi"/>
          <w:b/>
          <w:sz w:val="18"/>
          <w:szCs w:val="18"/>
        </w:rPr>
        <w:t>pełną</w:t>
      </w:r>
      <w:r w:rsidRPr="00022954">
        <w:rPr>
          <w:rFonts w:asciiTheme="minorHAnsi" w:hAnsiTheme="minorHAnsi" w:cstheme="minorHAnsi"/>
          <w:sz w:val="18"/>
          <w:szCs w:val="18"/>
        </w:rPr>
        <w:t xml:space="preserve"> informację na temat spełnienia wymagań, o których jest mowa w Rozdziale IV pkt 1 </w:t>
      </w:r>
      <w:proofErr w:type="spellStart"/>
      <w:r w:rsidRPr="00022954">
        <w:rPr>
          <w:rFonts w:asciiTheme="minorHAnsi" w:hAnsiTheme="minorHAnsi" w:cstheme="minorHAnsi"/>
          <w:sz w:val="18"/>
          <w:szCs w:val="18"/>
        </w:rPr>
        <w:t>ppkt</w:t>
      </w:r>
      <w:proofErr w:type="spellEnd"/>
      <w:r w:rsidRPr="00022954">
        <w:rPr>
          <w:rFonts w:asciiTheme="minorHAnsi" w:hAnsiTheme="minorHAnsi" w:cstheme="minorHAnsi"/>
          <w:sz w:val="18"/>
          <w:szCs w:val="18"/>
        </w:rPr>
        <w:t xml:space="preserve"> 1 Zaproszenia do złożenia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32BF" w14:textId="728FC8BA" w:rsidR="009306AB" w:rsidRPr="009306AB" w:rsidRDefault="009306AB" w:rsidP="009306AB">
    <w:pPr>
      <w:pStyle w:val="Nagwek"/>
    </w:pPr>
    <w:r>
      <w:rPr>
        <w:noProof/>
      </w:rPr>
      <w:drawing>
        <wp:inline distT="0" distB="0" distL="0" distR="0" wp14:anchorId="11148D8C" wp14:editId="5C86DEA4">
          <wp:extent cx="5759450" cy="520065"/>
          <wp:effectExtent l="0" t="0" r="0" b="0"/>
          <wp:docPr id="1946303343" name="Obraz 1946303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457082" name="Obraz 43545708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6E23" w14:textId="67110102" w:rsidR="009306AB" w:rsidRDefault="009306AB">
    <w:pPr>
      <w:pStyle w:val="Nagwek"/>
    </w:pPr>
    <w:r>
      <w:rPr>
        <w:noProof/>
      </w:rPr>
      <w:drawing>
        <wp:inline distT="0" distB="0" distL="0" distR="0" wp14:anchorId="1260A8F5" wp14:editId="213E82D1">
          <wp:extent cx="5759450" cy="520065"/>
          <wp:effectExtent l="0" t="0" r="0" b="0"/>
          <wp:docPr id="1106693672" name="Obraz 11066936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457082" name="Obraz 43545708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558A5"/>
    <w:multiLevelType w:val="hybridMultilevel"/>
    <w:tmpl w:val="0F8C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70D58"/>
    <w:multiLevelType w:val="hybridMultilevel"/>
    <w:tmpl w:val="9A263CA0"/>
    <w:lvl w:ilvl="0" w:tplc="5E48728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2A6B"/>
    <w:multiLevelType w:val="hybridMultilevel"/>
    <w:tmpl w:val="5D3E8210"/>
    <w:lvl w:ilvl="0" w:tplc="8776272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416AFD"/>
    <w:multiLevelType w:val="hybridMultilevel"/>
    <w:tmpl w:val="D5DC05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713DA1"/>
    <w:multiLevelType w:val="hybridMultilevel"/>
    <w:tmpl w:val="A22ABAB8"/>
    <w:lvl w:ilvl="0" w:tplc="55587B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1BB2888"/>
    <w:multiLevelType w:val="hybridMultilevel"/>
    <w:tmpl w:val="B35A1442"/>
    <w:lvl w:ilvl="0" w:tplc="5B66B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A1933"/>
    <w:multiLevelType w:val="multilevel"/>
    <w:tmpl w:val="EC82EF9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C863E12"/>
    <w:multiLevelType w:val="hybridMultilevel"/>
    <w:tmpl w:val="FA5403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F38A85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729"/>
    <w:multiLevelType w:val="hybridMultilevel"/>
    <w:tmpl w:val="75A6CA3C"/>
    <w:lvl w:ilvl="0" w:tplc="1EC49E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16DAB"/>
    <w:multiLevelType w:val="hybridMultilevel"/>
    <w:tmpl w:val="A0E84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3CCA"/>
    <w:multiLevelType w:val="hybridMultilevel"/>
    <w:tmpl w:val="A6301FE8"/>
    <w:lvl w:ilvl="0" w:tplc="4798FE8A">
      <w:start w:val="1"/>
      <w:numFmt w:val="upperRoman"/>
      <w:lvlText w:val="%1."/>
      <w:lvlJc w:val="left"/>
      <w:pPr>
        <w:ind w:left="2847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F1954"/>
    <w:multiLevelType w:val="hybridMultilevel"/>
    <w:tmpl w:val="E36C5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D00C4"/>
    <w:multiLevelType w:val="hybridMultilevel"/>
    <w:tmpl w:val="41A0099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44FC4850"/>
    <w:multiLevelType w:val="hybridMultilevel"/>
    <w:tmpl w:val="07A6A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30A07"/>
    <w:multiLevelType w:val="hybridMultilevel"/>
    <w:tmpl w:val="1C22C3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B61894"/>
    <w:multiLevelType w:val="hybridMultilevel"/>
    <w:tmpl w:val="108AEF4C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ACB76AC"/>
    <w:multiLevelType w:val="hybridMultilevel"/>
    <w:tmpl w:val="FC7A9D7A"/>
    <w:lvl w:ilvl="0" w:tplc="7FAC5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A7530F8"/>
    <w:multiLevelType w:val="hybridMultilevel"/>
    <w:tmpl w:val="BABA1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021612">
    <w:abstractNumId w:val="3"/>
  </w:num>
  <w:num w:numId="2" w16cid:durableId="1181967334">
    <w:abstractNumId w:val="18"/>
  </w:num>
  <w:num w:numId="3" w16cid:durableId="38749381">
    <w:abstractNumId w:val="13"/>
  </w:num>
  <w:num w:numId="4" w16cid:durableId="827130274">
    <w:abstractNumId w:val="12"/>
  </w:num>
  <w:num w:numId="5" w16cid:durableId="14375620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45145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7819753">
    <w:abstractNumId w:val="1"/>
  </w:num>
  <w:num w:numId="8" w16cid:durableId="346978881">
    <w:abstractNumId w:val="2"/>
  </w:num>
  <w:num w:numId="9" w16cid:durableId="516044291">
    <w:abstractNumId w:val="10"/>
  </w:num>
  <w:num w:numId="10" w16cid:durableId="2051757943">
    <w:abstractNumId w:val="0"/>
  </w:num>
  <w:num w:numId="11" w16cid:durableId="13736494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1795502">
    <w:abstractNumId w:val="19"/>
  </w:num>
  <w:num w:numId="13" w16cid:durableId="992179797">
    <w:abstractNumId w:val="4"/>
  </w:num>
  <w:num w:numId="14" w16cid:durableId="1509440307">
    <w:abstractNumId w:val="6"/>
  </w:num>
  <w:num w:numId="15" w16cid:durableId="16893330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375796">
    <w:abstractNumId w:val="5"/>
  </w:num>
  <w:num w:numId="17" w16cid:durableId="576791568">
    <w:abstractNumId w:val="7"/>
  </w:num>
  <w:num w:numId="18" w16cid:durableId="1801265578">
    <w:abstractNumId w:val="8"/>
  </w:num>
  <w:num w:numId="19" w16cid:durableId="209004726">
    <w:abstractNumId w:val="14"/>
  </w:num>
  <w:num w:numId="20" w16cid:durableId="25982909">
    <w:abstractNumId w:val="15"/>
  </w:num>
  <w:num w:numId="21" w16cid:durableId="2000036084">
    <w:abstractNumId w:val="17"/>
  </w:num>
  <w:num w:numId="22" w16cid:durableId="597130724">
    <w:abstractNumId w:val="20"/>
  </w:num>
  <w:num w:numId="23" w16cid:durableId="12643362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298"/>
    <w:rsid w:val="000104E6"/>
    <w:rsid w:val="00022954"/>
    <w:rsid w:val="00027172"/>
    <w:rsid w:val="00027558"/>
    <w:rsid w:val="0004361B"/>
    <w:rsid w:val="00044434"/>
    <w:rsid w:val="0005119E"/>
    <w:rsid w:val="00070108"/>
    <w:rsid w:val="00071A53"/>
    <w:rsid w:val="000940B5"/>
    <w:rsid w:val="000B0452"/>
    <w:rsid w:val="000C4832"/>
    <w:rsid w:val="000D0F8B"/>
    <w:rsid w:val="000E3566"/>
    <w:rsid w:val="000F1125"/>
    <w:rsid w:val="000F2D99"/>
    <w:rsid w:val="000F5AA6"/>
    <w:rsid w:val="00107C6A"/>
    <w:rsid w:val="00115597"/>
    <w:rsid w:val="00120274"/>
    <w:rsid w:val="00123F41"/>
    <w:rsid w:val="001609A4"/>
    <w:rsid w:val="001828BB"/>
    <w:rsid w:val="00186F89"/>
    <w:rsid w:val="00196B64"/>
    <w:rsid w:val="00197DD2"/>
    <w:rsid w:val="001A0FFF"/>
    <w:rsid w:val="001A3E54"/>
    <w:rsid w:val="001A7BCF"/>
    <w:rsid w:val="001B0E7B"/>
    <w:rsid w:val="001B312D"/>
    <w:rsid w:val="001C068F"/>
    <w:rsid w:val="001C2668"/>
    <w:rsid w:val="001E1EE1"/>
    <w:rsid w:val="001F2EA6"/>
    <w:rsid w:val="002043E0"/>
    <w:rsid w:val="002239BD"/>
    <w:rsid w:val="00240149"/>
    <w:rsid w:val="00245730"/>
    <w:rsid w:val="00247431"/>
    <w:rsid w:val="0025189E"/>
    <w:rsid w:val="00256BB2"/>
    <w:rsid w:val="002605C6"/>
    <w:rsid w:val="00266BDE"/>
    <w:rsid w:val="0028663A"/>
    <w:rsid w:val="00287183"/>
    <w:rsid w:val="002913E1"/>
    <w:rsid w:val="002B5ED2"/>
    <w:rsid w:val="002B62BA"/>
    <w:rsid w:val="002B6A61"/>
    <w:rsid w:val="002D2A1D"/>
    <w:rsid w:val="002D6BD2"/>
    <w:rsid w:val="002F385B"/>
    <w:rsid w:val="00302CC6"/>
    <w:rsid w:val="00304E39"/>
    <w:rsid w:val="0032228A"/>
    <w:rsid w:val="00322937"/>
    <w:rsid w:val="0032337D"/>
    <w:rsid w:val="00344B89"/>
    <w:rsid w:val="00392B40"/>
    <w:rsid w:val="00395FB5"/>
    <w:rsid w:val="003A28D5"/>
    <w:rsid w:val="003B2ED2"/>
    <w:rsid w:val="003B4189"/>
    <w:rsid w:val="003B784A"/>
    <w:rsid w:val="003C550B"/>
    <w:rsid w:val="003D1E18"/>
    <w:rsid w:val="0041703E"/>
    <w:rsid w:val="00424A66"/>
    <w:rsid w:val="00436FB6"/>
    <w:rsid w:val="00454243"/>
    <w:rsid w:val="00455688"/>
    <w:rsid w:val="004812D3"/>
    <w:rsid w:val="00482C90"/>
    <w:rsid w:val="00490149"/>
    <w:rsid w:val="004B6A15"/>
    <w:rsid w:val="004D19A2"/>
    <w:rsid w:val="004E0F1C"/>
    <w:rsid w:val="004F4EFA"/>
    <w:rsid w:val="00506718"/>
    <w:rsid w:val="005151CB"/>
    <w:rsid w:val="00517682"/>
    <w:rsid w:val="0054258F"/>
    <w:rsid w:val="00545915"/>
    <w:rsid w:val="00547E27"/>
    <w:rsid w:val="00552862"/>
    <w:rsid w:val="00573074"/>
    <w:rsid w:val="00583357"/>
    <w:rsid w:val="005966B1"/>
    <w:rsid w:val="005D13AF"/>
    <w:rsid w:val="005E0D70"/>
    <w:rsid w:val="005E62C7"/>
    <w:rsid w:val="005F2C93"/>
    <w:rsid w:val="006019A4"/>
    <w:rsid w:val="00606935"/>
    <w:rsid w:val="00606AC5"/>
    <w:rsid w:val="00614B2B"/>
    <w:rsid w:val="006330CC"/>
    <w:rsid w:val="00636893"/>
    <w:rsid w:val="00655437"/>
    <w:rsid w:val="006702AA"/>
    <w:rsid w:val="00677510"/>
    <w:rsid w:val="0068652A"/>
    <w:rsid w:val="006A76F5"/>
    <w:rsid w:val="006B02F4"/>
    <w:rsid w:val="006E3298"/>
    <w:rsid w:val="006E7BDE"/>
    <w:rsid w:val="006F06E9"/>
    <w:rsid w:val="00711220"/>
    <w:rsid w:val="00714017"/>
    <w:rsid w:val="00731AF6"/>
    <w:rsid w:val="00733BE3"/>
    <w:rsid w:val="00762FB8"/>
    <w:rsid w:val="0077468B"/>
    <w:rsid w:val="0077486D"/>
    <w:rsid w:val="00775B40"/>
    <w:rsid w:val="00777687"/>
    <w:rsid w:val="007849E8"/>
    <w:rsid w:val="007963B6"/>
    <w:rsid w:val="007B7129"/>
    <w:rsid w:val="007B7CC7"/>
    <w:rsid w:val="007D03DB"/>
    <w:rsid w:val="007D6AB7"/>
    <w:rsid w:val="007E2E97"/>
    <w:rsid w:val="007F5C5A"/>
    <w:rsid w:val="00807FF6"/>
    <w:rsid w:val="00821DAA"/>
    <w:rsid w:val="008223CB"/>
    <w:rsid w:val="008467DE"/>
    <w:rsid w:val="00875DE1"/>
    <w:rsid w:val="008C2CE6"/>
    <w:rsid w:val="008D3012"/>
    <w:rsid w:val="008F391F"/>
    <w:rsid w:val="00910E0D"/>
    <w:rsid w:val="009113F7"/>
    <w:rsid w:val="00925B32"/>
    <w:rsid w:val="009306AB"/>
    <w:rsid w:val="00932890"/>
    <w:rsid w:val="00933DD7"/>
    <w:rsid w:val="009474F2"/>
    <w:rsid w:val="00953644"/>
    <w:rsid w:val="00966D48"/>
    <w:rsid w:val="00981F37"/>
    <w:rsid w:val="00992780"/>
    <w:rsid w:val="00994601"/>
    <w:rsid w:val="0099464C"/>
    <w:rsid w:val="009975D4"/>
    <w:rsid w:val="009E4E49"/>
    <w:rsid w:val="009F1F24"/>
    <w:rsid w:val="00A04946"/>
    <w:rsid w:val="00A26FDF"/>
    <w:rsid w:val="00A2747F"/>
    <w:rsid w:val="00A32F4E"/>
    <w:rsid w:val="00A34652"/>
    <w:rsid w:val="00A36BA2"/>
    <w:rsid w:val="00A55A87"/>
    <w:rsid w:val="00A56429"/>
    <w:rsid w:val="00A657A5"/>
    <w:rsid w:val="00A758E6"/>
    <w:rsid w:val="00A8608C"/>
    <w:rsid w:val="00AB1A0F"/>
    <w:rsid w:val="00AF4AE0"/>
    <w:rsid w:val="00AF59D5"/>
    <w:rsid w:val="00B06E5F"/>
    <w:rsid w:val="00B07D52"/>
    <w:rsid w:val="00B22F6A"/>
    <w:rsid w:val="00B247A7"/>
    <w:rsid w:val="00B25F65"/>
    <w:rsid w:val="00B30741"/>
    <w:rsid w:val="00B53EC2"/>
    <w:rsid w:val="00B70754"/>
    <w:rsid w:val="00B745E3"/>
    <w:rsid w:val="00BC5239"/>
    <w:rsid w:val="00BD2EB7"/>
    <w:rsid w:val="00BD543B"/>
    <w:rsid w:val="00BD5AE6"/>
    <w:rsid w:val="00BE164D"/>
    <w:rsid w:val="00BE2D69"/>
    <w:rsid w:val="00BE49F4"/>
    <w:rsid w:val="00C03DA7"/>
    <w:rsid w:val="00C34082"/>
    <w:rsid w:val="00C47FCB"/>
    <w:rsid w:val="00C50E91"/>
    <w:rsid w:val="00C81746"/>
    <w:rsid w:val="00C85510"/>
    <w:rsid w:val="00C97BAF"/>
    <w:rsid w:val="00CC0AC8"/>
    <w:rsid w:val="00D1178B"/>
    <w:rsid w:val="00D51295"/>
    <w:rsid w:val="00D52759"/>
    <w:rsid w:val="00D64645"/>
    <w:rsid w:val="00D6562C"/>
    <w:rsid w:val="00D7624F"/>
    <w:rsid w:val="00D854C2"/>
    <w:rsid w:val="00D86D09"/>
    <w:rsid w:val="00D93372"/>
    <w:rsid w:val="00D9489D"/>
    <w:rsid w:val="00D96D16"/>
    <w:rsid w:val="00DA12E4"/>
    <w:rsid w:val="00DC523F"/>
    <w:rsid w:val="00DC6776"/>
    <w:rsid w:val="00E02E58"/>
    <w:rsid w:val="00E05E37"/>
    <w:rsid w:val="00E17804"/>
    <w:rsid w:val="00E45D0B"/>
    <w:rsid w:val="00E53B39"/>
    <w:rsid w:val="00E54445"/>
    <w:rsid w:val="00E77CF4"/>
    <w:rsid w:val="00E9085F"/>
    <w:rsid w:val="00E97549"/>
    <w:rsid w:val="00EA5C0D"/>
    <w:rsid w:val="00EA7580"/>
    <w:rsid w:val="00EB2D11"/>
    <w:rsid w:val="00ED66F3"/>
    <w:rsid w:val="00EE5119"/>
    <w:rsid w:val="00EF5C7F"/>
    <w:rsid w:val="00F06577"/>
    <w:rsid w:val="00F06B67"/>
    <w:rsid w:val="00F515DE"/>
    <w:rsid w:val="00F55700"/>
    <w:rsid w:val="00F5787C"/>
    <w:rsid w:val="00F64498"/>
    <w:rsid w:val="00F7771F"/>
    <w:rsid w:val="00F86DEB"/>
    <w:rsid w:val="00F94032"/>
    <w:rsid w:val="00FA52BC"/>
    <w:rsid w:val="00FB3247"/>
    <w:rsid w:val="00FB5FD7"/>
    <w:rsid w:val="00FB79FA"/>
    <w:rsid w:val="00FD2207"/>
    <w:rsid w:val="00FD30C1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AE0F6FD"/>
  <w15:docId w15:val="{407B32EA-A979-4FCF-BB0E-BB0EA0BA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298"/>
    <w:rPr>
      <w:rFonts w:ascii="Calibri" w:eastAsia="Calibri" w:hAnsi="Calibri" w:cs="Times New Roman"/>
    </w:rPr>
  </w:style>
  <w:style w:type="paragraph" w:styleId="Nagwek1">
    <w:name w:val="heading 1"/>
    <w:aliases w:val="Topic Heading 1,H1,h1,L1,Level 1,Heading 1 Char"/>
    <w:basedOn w:val="Normalny"/>
    <w:next w:val="Normalny"/>
    <w:link w:val="Nagwek1Znak"/>
    <w:qFormat/>
    <w:rsid w:val="00981F37"/>
    <w:pPr>
      <w:keepNext/>
      <w:keepLines/>
      <w:numPr>
        <w:numId w:val="14"/>
      </w:numPr>
      <w:tabs>
        <w:tab w:val="left" w:pos="8505"/>
        <w:tab w:val="left" w:pos="13608"/>
      </w:tabs>
      <w:spacing w:before="360" w:after="40" w:line="360" w:lineRule="auto"/>
      <w:jc w:val="center"/>
      <w:outlineLvl w:val="0"/>
    </w:pPr>
    <w:rPr>
      <w:rFonts w:ascii="Times New Roman" w:eastAsia="Times New Roman" w:hAnsi="Times New Roman"/>
      <w:b/>
      <w:bCs/>
      <w:i/>
      <w:iCs/>
      <w:spacing w:val="20"/>
      <w:kern w:val="16"/>
      <w:sz w:val="24"/>
      <w:szCs w:val="24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981F37"/>
    <w:pPr>
      <w:numPr>
        <w:ilvl w:val="1"/>
        <w:numId w:val="14"/>
      </w:numPr>
      <w:tabs>
        <w:tab w:val="left" w:pos="7371"/>
        <w:tab w:val="left" w:pos="8505"/>
        <w:tab w:val="left" w:pos="13608"/>
      </w:tabs>
      <w:spacing w:before="60" w:after="0" w:line="360" w:lineRule="auto"/>
      <w:ind w:left="227" w:hanging="227"/>
      <w:jc w:val="both"/>
      <w:outlineLvl w:val="1"/>
    </w:pPr>
    <w:rPr>
      <w:rFonts w:ascii="Times New Roman" w:eastAsia="Times New Roman" w:hAnsi="Times New Roman"/>
      <w:kern w:val="16"/>
      <w:sz w:val="24"/>
      <w:szCs w:val="24"/>
      <w:lang w:eastAsia="pl-PL"/>
    </w:rPr>
  </w:style>
  <w:style w:type="paragraph" w:styleId="Nagwek3">
    <w:name w:val="heading 3"/>
    <w:aliases w:val="H3-Heading 3,3,l3.3,h3,l3,list 3,Naglówek 3,Topic Sub Heading,H3,L3,Heading 3."/>
    <w:basedOn w:val="Nagwek2"/>
    <w:next w:val="Normalny"/>
    <w:link w:val="Nagwek3Znak"/>
    <w:qFormat/>
    <w:rsid w:val="00981F37"/>
    <w:pPr>
      <w:numPr>
        <w:ilvl w:val="2"/>
      </w:numPr>
      <w:spacing w:before="40"/>
      <w:ind w:left="737" w:hanging="453"/>
      <w:outlineLvl w:val="2"/>
    </w:pPr>
  </w:style>
  <w:style w:type="paragraph" w:styleId="Nagwek4">
    <w:name w:val="heading 4"/>
    <w:basedOn w:val="Nagwek3"/>
    <w:next w:val="Normalny"/>
    <w:link w:val="Nagwek4Znak"/>
    <w:qFormat/>
    <w:rsid w:val="00981F37"/>
    <w:pPr>
      <w:numPr>
        <w:ilvl w:val="3"/>
      </w:numPr>
      <w:spacing w:before="0"/>
      <w:ind w:left="567" w:firstLine="0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981F37"/>
    <w:pPr>
      <w:numPr>
        <w:ilvl w:val="4"/>
        <w:numId w:val="14"/>
      </w:numPr>
      <w:tabs>
        <w:tab w:val="left" w:pos="8505"/>
        <w:tab w:val="left" w:pos="13608"/>
      </w:tabs>
      <w:spacing w:after="0" w:line="360" w:lineRule="auto"/>
      <w:ind w:left="1134"/>
      <w:jc w:val="both"/>
      <w:outlineLvl w:val="4"/>
    </w:pPr>
    <w:rPr>
      <w:rFonts w:ascii="Times New Roman" w:eastAsia="Times New Roman" w:hAnsi="Times New Roman"/>
      <w:kern w:val="16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81F37"/>
    <w:pPr>
      <w:numPr>
        <w:ilvl w:val="5"/>
        <w:numId w:val="14"/>
      </w:numPr>
      <w:tabs>
        <w:tab w:val="left" w:pos="8505"/>
        <w:tab w:val="left" w:pos="13608"/>
      </w:tabs>
      <w:spacing w:after="0" w:line="360" w:lineRule="auto"/>
      <w:ind w:left="851"/>
      <w:jc w:val="both"/>
      <w:outlineLvl w:val="5"/>
    </w:pPr>
    <w:rPr>
      <w:rFonts w:ascii="Times New Roman" w:eastAsia="Times New Roman" w:hAnsi="Times New Roman"/>
      <w:kern w:val="16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81F37"/>
    <w:pPr>
      <w:numPr>
        <w:ilvl w:val="6"/>
        <w:numId w:val="14"/>
      </w:numPr>
      <w:tabs>
        <w:tab w:val="left" w:pos="8505"/>
        <w:tab w:val="left" w:pos="13608"/>
      </w:tabs>
      <w:spacing w:before="240" w:after="60" w:line="360" w:lineRule="auto"/>
      <w:ind w:left="1134"/>
      <w:jc w:val="both"/>
      <w:outlineLvl w:val="6"/>
    </w:pPr>
    <w:rPr>
      <w:rFonts w:ascii="Arial" w:eastAsia="Times New Roman" w:hAnsi="Arial" w:cs="Arial"/>
      <w:kern w:val="16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81F37"/>
    <w:pPr>
      <w:numPr>
        <w:ilvl w:val="7"/>
        <w:numId w:val="14"/>
      </w:numPr>
      <w:tabs>
        <w:tab w:val="left" w:pos="7371"/>
        <w:tab w:val="left" w:pos="8505"/>
        <w:tab w:val="left" w:pos="13608"/>
      </w:tabs>
      <w:spacing w:before="120" w:after="60" w:line="360" w:lineRule="auto"/>
      <w:ind w:left="1134"/>
      <w:jc w:val="both"/>
      <w:outlineLvl w:val="7"/>
    </w:pPr>
    <w:rPr>
      <w:rFonts w:ascii="Times New Roman" w:eastAsia="Times New Roman" w:hAnsi="Times New Roman"/>
      <w:b/>
      <w:bCs/>
      <w:kern w:val="16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81F37"/>
    <w:pPr>
      <w:numPr>
        <w:ilvl w:val="8"/>
        <w:numId w:val="14"/>
      </w:numPr>
      <w:tabs>
        <w:tab w:val="left" w:pos="7371"/>
        <w:tab w:val="left" w:pos="8505"/>
        <w:tab w:val="left" w:pos="13608"/>
      </w:tabs>
      <w:spacing w:before="40" w:after="0" w:line="360" w:lineRule="auto"/>
      <w:ind w:left="1134"/>
      <w:jc w:val="both"/>
      <w:outlineLvl w:val="8"/>
    </w:pPr>
    <w:rPr>
      <w:rFonts w:ascii="Times New Roman" w:eastAsia="Times New Roman" w:hAnsi="Times New Roman"/>
      <w:kern w:val="1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2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298"/>
    <w:rPr>
      <w:rFonts w:ascii="Calibri" w:eastAsia="Calibri" w:hAnsi="Calibri" w:cs="Times New Roman"/>
    </w:rPr>
  </w:style>
  <w:style w:type="paragraph" w:styleId="Akapitzlist">
    <w:name w:val="List Paragraph"/>
    <w:aliases w:val="maz_wyliczenie,opis dzialania,K-P_odwolanie,A_wyliczenie,Akapit z listą 1,Akapit z listą5,Table of contents numbered,Numerowanie,List Paragraph"/>
    <w:basedOn w:val="Normalny"/>
    <w:link w:val="AkapitzlistZnak"/>
    <w:uiPriority w:val="34"/>
    <w:qFormat/>
    <w:rsid w:val="006E3298"/>
    <w:pPr>
      <w:ind w:left="720"/>
      <w:contextualSpacing/>
    </w:pPr>
  </w:style>
  <w:style w:type="table" w:styleId="Tabela-Siatka">
    <w:name w:val="Table Grid"/>
    <w:basedOn w:val="Standardowy"/>
    <w:uiPriority w:val="39"/>
    <w:rsid w:val="006E3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3,Tekst przypisu,Fußnote,Znak Znak Znak Znak,Znak Znak Znak,Tekst przypisu dolnego-poligrafia,single space,FOOTNOTES,fn,przypis,Tekst przypisu dolnego Znak2 Znak,Footnote Znak Znak Zn,Podrozdział,Footnote"/>
    <w:basedOn w:val="Normalny"/>
    <w:link w:val="TekstprzypisudolnegoZnak"/>
    <w:uiPriority w:val="99"/>
    <w:unhideWhenUsed/>
    <w:rsid w:val="008223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3 Znak,Tekst przypisu Znak,Fußnote Znak,Znak Znak Znak Znak Znak,Znak Znak Znak Znak1,Tekst przypisu dolnego-poligrafia Znak,single space Znak,FOOTNOTES Znak,fn Znak,przypis Znak,Footnote Znak Znak Zn Znak"/>
    <w:basedOn w:val="Domylnaczcionkaakapitu"/>
    <w:link w:val="Tekstprzypisudolnego"/>
    <w:uiPriority w:val="99"/>
    <w:rsid w:val="008223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basedOn w:val="Domylnaczcionkaakapitu"/>
    <w:unhideWhenUsed/>
    <w:rsid w:val="008223CB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8223C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46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46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46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60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01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34652"/>
    <w:rPr>
      <w:color w:val="0000FF" w:themeColor="hyperlink"/>
      <w:u w:val="single"/>
    </w:rPr>
  </w:style>
  <w:style w:type="character" w:customStyle="1" w:styleId="Nagwek1Znak">
    <w:name w:val="Nagłówek 1 Znak"/>
    <w:aliases w:val="Topic Heading 1 Znak,H1 Znak,h1 Znak,L1 Znak,Level 1 Znak,Heading 1 Char Znak"/>
    <w:basedOn w:val="Domylnaczcionkaakapitu"/>
    <w:link w:val="Nagwek1"/>
    <w:rsid w:val="00981F37"/>
    <w:rPr>
      <w:rFonts w:ascii="Times New Roman" w:eastAsia="Times New Roman" w:hAnsi="Times New Roman" w:cs="Times New Roman"/>
      <w:b/>
      <w:bCs/>
      <w:i/>
      <w:iCs/>
      <w:spacing w:val="20"/>
      <w:kern w:val="16"/>
      <w:sz w:val="24"/>
      <w:szCs w:val="24"/>
      <w:lang w:eastAsia="pl-PL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character" w:customStyle="1" w:styleId="Nagwek3Znak">
    <w:name w:val="Nagłówek 3 Znak"/>
    <w:aliases w:val="H3-Heading 3 Znak,3 Znak,l3.3 Znak,h3 Znak,l3 Znak,list 3 Znak,Naglówek 3 Znak,Topic Sub Heading Znak,H3 Znak,L3 Znak,Heading 3. Znak"/>
    <w:basedOn w:val="Domylnaczcionkaakapitu"/>
    <w:link w:val="Nagwek3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81F37"/>
    <w:rPr>
      <w:rFonts w:ascii="Arial" w:eastAsia="Times New Roman" w:hAnsi="Arial" w:cs="Arial"/>
      <w:kern w:val="16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81F37"/>
    <w:rPr>
      <w:rFonts w:ascii="Times New Roman" w:eastAsia="Times New Roman" w:hAnsi="Times New Roman" w:cs="Times New Roman"/>
      <w:b/>
      <w:bCs/>
      <w:kern w:val="16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81F37"/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2D2A1D"/>
    <w:pPr>
      <w:keepNext/>
      <w:keepLines/>
      <w:widowControl w:val="0"/>
      <w:spacing w:after="12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2A1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maz_wyliczenie Znak,opis dzialania Znak,K-P_odwolanie Znak,A_wyliczenie Znak,Akapit z listą 1 Znak,Akapit z listą5 Znak,Table of contents numbered Znak,Numerowanie Znak,List Paragraph Znak"/>
    <w:link w:val="Akapitzlist"/>
    <w:uiPriority w:val="34"/>
    <w:locked/>
    <w:rsid w:val="002D2A1D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733B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D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3D65F-6679-4136-8239-16046DF0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 Ewa</dc:creator>
  <cp:keywords/>
  <dc:description/>
  <cp:lastModifiedBy>Kozina Tomasz</cp:lastModifiedBy>
  <cp:revision>4</cp:revision>
  <cp:lastPrinted>2019-05-31T10:35:00Z</cp:lastPrinted>
  <dcterms:created xsi:type="dcterms:W3CDTF">2024-11-19T10:12:00Z</dcterms:created>
  <dcterms:modified xsi:type="dcterms:W3CDTF">2025-12-09T07:30:00Z</dcterms:modified>
</cp:coreProperties>
</file>